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color w:val="4472C4" w:themeColor="accent1"/>
          <w:kern w:val="2"/>
          <w:lang w:val="en-GB"/>
          <w14:ligatures w14:val="standardContextual"/>
        </w:rPr>
        <w:id w:val="48738740"/>
        <w:docPartObj>
          <w:docPartGallery w:val="Cover Pages"/>
          <w:docPartUnique/>
        </w:docPartObj>
      </w:sdtPr>
      <w:sdtEndPr>
        <w:rPr>
          <w:color w:val="auto"/>
        </w:rPr>
      </w:sdtEndPr>
      <w:sdtContent>
        <w:p w14:paraId="7FC333C5" w14:textId="2197FB09" w:rsidR="007E3016" w:rsidRDefault="001C7D7F">
          <w:pPr>
            <w:pStyle w:val="NoSpacing"/>
            <w:spacing w:before="1540" w:after="240"/>
            <w:jc w:val="center"/>
            <w:rPr>
              <w:color w:val="4472C4" w:themeColor="accent1"/>
            </w:rPr>
          </w:pPr>
          <w:r>
            <w:rPr>
              <w:noProof/>
              <w:color w:val="4472C4" w:themeColor="accent1"/>
              <w14:ligatures w14:val="standardContextual"/>
            </w:rPr>
            <w:drawing>
              <wp:inline distT="0" distB="0" distL="0" distR="0" wp14:anchorId="5E7186A0" wp14:editId="1076D939">
                <wp:extent cx="2733675" cy="1666875"/>
                <wp:effectExtent l="0" t="0" r="9525" b="9525"/>
                <wp:docPr id="2102313678" name="Picture 1" descr="Education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13678" name="Picture 1" descr="Education Authority Logo"/>
                        <pic:cNvPicPr/>
                      </pic:nvPicPr>
                      <pic:blipFill>
                        <a:blip r:embed="rId8">
                          <a:extLst>
                            <a:ext uri="{28A0092B-C50C-407E-A947-70E740481C1C}">
                              <a14:useLocalDpi xmlns:a14="http://schemas.microsoft.com/office/drawing/2010/main" val="0"/>
                            </a:ext>
                          </a:extLst>
                        </a:blip>
                        <a:stretch>
                          <a:fillRect/>
                        </a:stretch>
                      </pic:blipFill>
                      <pic:spPr>
                        <a:xfrm>
                          <a:off x="0" y="0"/>
                          <a:ext cx="2733675" cy="1666875"/>
                        </a:xfrm>
                        <a:prstGeom prst="rect">
                          <a:avLst/>
                        </a:prstGeom>
                      </pic:spPr>
                    </pic:pic>
                  </a:graphicData>
                </a:graphic>
              </wp:inline>
            </w:drawing>
          </w:r>
        </w:p>
        <w:p w14:paraId="213F9012" w14:textId="382C968A" w:rsidR="0011575B" w:rsidRDefault="0011575B">
          <w:pPr>
            <w:pStyle w:val="NoSpacing"/>
            <w:spacing w:before="1540" w:after="240"/>
            <w:jc w:val="center"/>
            <w:rPr>
              <w:color w:val="4472C4" w:themeColor="accent1"/>
            </w:rPr>
          </w:pPr>
        </w:p>
        <w:sdt>
          <w:sdtPr>
            <w:rPr>
              <w:rFonts w:eastAsiaTheme="majorEastAsia" w:cstheme="minorHAnsi"/>
              <w:caps/>
              <w:sz w:val="48"/>
              <w:szCs w:val="48"/>
            </w:rPr>
            <w:alias w:val="Title"/>
            <w:tag w:val=""/>
            <w:id w:val="1735040861"/>
            <w:placeholder>
              <w:docPart w:val="3E92091C93A44BB5B3316F797F17A19E"/>
            </w:placeholder>
            <w:dataBinding w:prefixMappings="xmlns:ns0='http://purl.org/dc/elements/1.1/' xmlns:ns1='http://schemas.openxmlformats.org/package/2006/metadata/core-properties' " w:xpath="/ns1:coreProperties[1]/ns0:title[1]" w:storeItemID="{6C3C8BC8-F283-45AE-878A-BAB7291924A1}"/>
            <w:text/>
          </w:sdtPr>
          <w:sdtEndPr/>
          <w:sdtContent>
            <w:p w14:paraId="1E86BC63" w14:textId="3F53D0AF" w:rsidR="0011575B" w:rsidRPr="001C7D7F" w:rsidRDefault="00D11C75">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sz w:val="48"/>
                  <w:szCs w:val="48"/>
                </w:rPr>
              </w:pPr>
              <w:r>
                <w:rPr>
                  <w:rFonts w:eastAsiaTheme="majorEastAsia" w:cstheme="minorHAnsi"/>
                  <w:caps/>
                  <w:sz w:val="48"/>
                  <w:szCs w:val="48"/>
                </w:rPr>
                <w:t>Alphabet Arc</w:t>
              </w:r>
            </w:p>
          </w:sdtContent>
        </w:sdt>
        <w:sdt>
          <w:sdtPr>
            <w:rPr>
              <w:sz w:val="40"/>
              <w:szCs w:val="40"/>
            </w:rPr>
            <w:alias w:val="Subtitle"/>
            <w:tag w:val=""/>
            <w:id w:val="328029620"/>
            <w:placeholder>
              <w:docPart w:val="8C03739B8493478A855633503ED7BA1B"/>
            </w:placeholder>
            <w:dataBinding w:prefixMappings="xmlns:ns0='http://purl.org/dc/elements/1.1/' xmlns:ns1='http://schemas.openxmlformats.org/package/2006/metadata/core-properties' " w:xpath="/ns1:coreProperties[1]/ns0:subject[1]" w:storeItemID="{6C3C8BC8-F283-45AE-878A-BAB7291924A1}"/>
            <w:text/>
          </w:sdtPr>
          <w:sdtEndPr/>
          <w:sdtContent>
            <w:p w14:paraId="31F5DE22" w14:textId="3FAD8D8D" w:rsidR="0011575B" w:rsidRPr="001C7D7F" w:rsidRDefault="007E3016">
              <w:pPr>
                <w:pStyle w:val="NoSpacing"/>
                <w:jc w:val="center"/>
                <w:rPr>
                  <w:color w:val="4472C4" w:themeColor="accent1"/>
                  <w:sz w:val="40"/>
                  <w:szCs w:val="40"/>
                </w:rPr>
              </w:pPr>
              <w:r w:rsidRPr="001C7D7F">
                <w:rPr>
                  <w:sz w:val="40"/>
                  <w:szCs w:val="40"/>
                </w:rPr>
                <w:t>Education Authority SENIS (Cognition and Learning)</w:t>
              </w:r>
            </w:p>
          </w:sdtContent>
        </w:sdt>
        <w:p w14:paraId="405792B9" w14:textId="122DD24B" w:rsidR="0011575B" w:rsidRDefault="0011575B">
          <w:pPr>
            <w:pStyle w:val="NoSpacing"/>
            <w:spacing w:before="480"/>
            <w:jc w:val="center"/>
            <w:rPr>
              <w:color w:val="4472C4" w:themeColor="accent1"/>
            </w:rPr>
          </w:pPr>
        </w:p>
        <w:p w14:paraId="6AD411CE" w14:textId="77777777" w:rsidR="00474FC1" w:rsidRDefault="00474FC1" w:rsidP="00474FC1">
          <w:pPr>
            <w:spacing w:line="360" w:lineRule="auto"/>
            <w:rPr>
              <w:rFonts w:cstheme="minorHAnsi"/>
              <w:sz w:val="24"/>
              <w:szCs w:val="24"/>
            </w:rPr>
          </w:pPr>
        </w:p>
        <w:p w14:paraId="1CADF2D0" w14:textId="77777777" w:rsidR="00474FC1" w:rsidRDefault="00474FC1" w:rsidP="00474FC1">
          <w:pPr>
            <w:spacing w:line="360" w:lineRule="auto"/>
            <w:rPr>
              <w:rFonts w:cstheme="minorHAnsi"/>
              <w:sz w:val="24"/>
              <w:szCs w:val="24"/>
            </w:rPr>
          </w:pPr>
        </w:p>
        <w:p w14:paraId="7F40892B" w14:textId="77777777" w:rsidR="00474FC1" w:rsidRDefault="00474FC1" w:rsidP="00474FC1">
          <w:pPr>
            <w:spacing w:line="360" w:lineRule="auto"/>
            <w:rPr>
              <w:rFonts w:cstheme="minorHAnsi"/>
              <w:sz w:val="24"/>
              <w:szCs w:val="24"/>
            </w:rPr>
          </w:pPr>
        </w:p>
        <w:p w14:paraId="16F04FB7" w14:textId="77777777" w:rsidR="00474FC1" w:rsidRDefault="00474FC1" w:rsidP="00474FC1">
          <w:pPr>
            <w:spacing w:line="360" w:lineRule="auto"/>
            <w:rPr>
              <w:rFonts w:cstheme="minorHAnsi"/>
              <w:sz w:val="24"/>
              <w:szCs w:val="24"/>
            </w:rPr>
          </w:pPr>
        </w:p>
        <w:p w14:paraId="0E932E21" w14:textId="77777777" w:rsidR="00474FC1" w:rsidRDefault="00474FC1" w:rsidP="00474FC1">
          <w:pPr>
            <w:spacing w:line="360" w:lineRule="auto"/>
            <w:rPr>
              <w:rFonts w:cstheme="minorHAnsi"/>
              <w:sz w:val="24"/>
              <w:szCs w:val="24"/>
            </w:rPr>
          </w:pPr>
        </w:p>
        <w:p w14:paraId="7EC3B0C8" w14:textId="77777777" w:rsidR="00474FC1" w:rsidRDefault="00474FC1" w:rsidP="00474FC1">
          <w:pPr>
            <w:spacing w:line="360" w:lineRule="auto"/>
            <w:rPr>
              <w:rFonts w:cstheme="minorHAnsi"/>
              <w:sz w:val="24"/>
              <w:szCs w:val="24"/>
            </w:rPr>
          </w:pPr>
        </w:p>
        <w:p w14:paraId="2C17E71F" w14:textId="77777777" w:rsidR="00474FC1" w:rsidRDefault="00474FC1" w:rsidP="00474FC1">
          <w:pPr>
            <w:spacing w:line="360" w:lineRule="auto"/>
            <w:rPr>
              <w:rFonts w:cstheme="minorHAnsi"/>
              <w:sz w:val="24"/>
              <w:szCs w:val="24"/>
            </w:rPr>
          </w:pPr>
        </w:p>
        <w:p w14:paraId="227C0853" w14:textId="77777777" w:rsidR="00474FC1" w:rsidRDefault="00474FC1" w:rsidP="00474FC1">
          <w:pPr>
            <w:spacing w:line="360" w:lineRule="auto"/>
            <w:rPr>
              <w:rFonts w:cstheme="minorHAnsi"/>
              <w:sz w:val="24"/>
              <w:szCs w:val="24"/>
            </w:rPr>
          </w:pPr>
        </w:p>
        <w:p w14:paraId="4CE54419" w14:textId="77777777" w:rsidR="00474FC1" w:rsidRDefault="00474FC1" w:rsidP="00474FC1">
          <w:pPr>
            <w:spacing w:line="360" w:lineRule="auto"/>
            <w:rPr>
              <w:rFonts w:cstheme="minorHAnsi"/>
              <w:sz w:val="24"/>
              <w:szCs w:val="24"/>
            </w:rPr>
          </w:pPr>
        </w:p>
        <w:p w14:paraId="4B237564" w14:textId="77777777" w:rsidR="00474FC1" w:rsidRDefault="00474FC1" w:rsidP="00474FC1">
          <w:pPr>
            <w:spacing w:line="360" w:lineRule="auto"/>
            <w:rPr>
              <w:rFonts w:cstheme="minorHAnsi"/>
              <w:sz w:val="24"/>
              <w:szCs w:val="24"/>
            </w:rPr>
          </w:pPr>
        </w:p>
        <w:p w14:paraId="4E257572" w14:textId="77777777" w:rsidR="00474FC1" w:rsidRPr="009F375C" w:rsidRDefault="00474FC1" w:rsidP="00474FC1">
          <w:pPr>
            <w:spacing w:line="360" w:lineRule="auto"/>
            <w:rPr>
              <w:rFonts w:cstheme="minorHAnsi"/>
              <w:sz w:val="24"/>
              <w:szCs w:val="24"/>
            </w:rPr>
          </w:pPr>
          <w:r w:rsidRPr="009F375C">
            <w:rPr>
              <w:rFonts w:cstheme="minorHAnsi"/>
              <w:sz w:val="24"/>
              <w:szCs w:val="24"/>
            </w:rPr>
            <w:lastRenderedPageBreak/>
            <w:t xml:space="preserve">The alphabet arc is a useful tool to reinforce letter recognition, sounds and names. It also helps with spelling and sequencing, letter orientation and visual discrimination (for example between b, d and p, q). The alphabet arc in this document is also beneficial when exploring vowels (helper letters) and consonants, the vowels are coloured in red for easy identification. </w:t>
          </w:r>
          <w:r>
            <w:rPr>
              <w:rFonts w:cstheme="minorHAnsi"/>
              <w:sz w:val="24"/>
              <w:szCs w:val="24"/>
            </w:rPr>
            <w:t xml:space="preserve">These alphabet mats can be used when the child knows 4-5 letters which can then be added to. </w:t>
          </w:r>
        </w:p>
        <w:p w14:paraId="08899A28" w14:textId="5717B75C" w:rsidR="00474FC1" w:rsidRPr="009F375C" w:rsidRDefault="00474FC1" w:rsidP="00E03163">
          <w:pPr>
            <w:tabs>
              <w:tab w:val="left" w:pos="3329"/>
            </w:tabs>
            <w:spacing w:line="360" w:lineRule="auto"/>
            <w:jc w:val="both"/>
            <w:rPr>
              <w:rFonts w:cstheme="minorHAnsi"/>
              <w:sz w:val="24"/>
              <w:szCs w:val="24"/>
            </w:rPr>
          </w:pPr>
          <w:r w:rsidRPr="009F375C">
            <w:rPr>
              <w:rFonts w:cstheme="minorHAnsi"/>
              <w:sz w:val="24"/>
              <w:szCs w:val="24"/>
            </w:rPr>
            <w:t xml:space="preserve"> </w:t>
          </w:r>
          <w:r w:rsidR="00E03163">
            <w:rPr>
              <w:rFonts w:cstheme="minorHAnsi"/>
              <w:sz w:val="24"/>
              <w:szCs w:val="24"/>
            </w:rPr>
            <w:tab/>
          </w:r>
        </w:p>
        <w:p w14:paraId="5500312B" w14:textId="3D2A3AD3" w:rsidR="0011575B" w:rsidRPr="00474FC1" w:rsidRDefault="007D4E49"/>
      </w:sdtContent>
    </w:sdt>
    <w:p w14:paraId="414539A1" w14:textId="2FB0B927" w:rsidR="0011575B" w:rsidRPr="009F375C" w:rsidRDefault="007E3016" w:rsidP="009F375C">
      <w:pPr>
        <w:pStyle w:val="Heading1"/>
        <w:spacing w:line="360" w:lineRule="auto"/>
        <w:jc w:val="center"/>
        <w:rPr>
          <w:rFonts w:asciiTheme="minorHAnsi" w:hAnsiTheme="minorHAnsi" w:cstheme="minorHAnsi"/>
          <w:color w:val="auto"/>
          <w:u w:val="single"/>
        </w:rPr>
      </w:pPr>
      <w:r w:rsidRPr="009F375C">
        <w:rPr>
          <w:rFonts w:asciiTheme="minorHAnsi" w:hAnsiTheme="minorHAnsi" w:cstheme="minorHAnsi"/>
          <w:color w:val="auto"/>
          <w:u w:val="single"/>
        </w:rPr>
        <w:t>Ideas for the alphabet arc</w:t>
      </w:r>
    </w:p>
    <w:p w14:paraId="285DAC1E" w14:textId="77777777" w:rsidR="007E3016" w:rsidRPr="009F375C" w:rsidRDefault="007E3016" w:rsidP="009F375C">
      <w:pPr>
        <w:spacing w:line="360" w:lineRule="auto"/>
        <w:rPr>
          <w:rFonts w:cstheme="minorHAnsi"/>
        </w:rPr>
      </w:pPr>
    </w:p>
    <w:p w14:paraId="144CCAE5" w14:textId="33396A26" w:rsidR="00474FC1" w:rsidRDefault="00DC61C9" w:rsidP="009F375C">
      <w:pPr>
        <w:spacing w:line="360" w:lineRule="auto"/>
        <w:rPr>
          <w:rFonts w:cstheme="minorHAnsi"/>
          <w:sz w:val="24"/>
          <w:szCs w:val="24"/>
        </w:rPr>
      </w:pPr>
      <w:r w:rsidRPr="009F375C">
        <w:rPr>
          <w:rFonts w:cstheme="minorHAnsi"/>
          <w:sz w:val="24"/>
          <w:szCs w:val="24"/>
        </w:rPr>
        <w:t>You will need magnetic/</w:t>
      </w:r>
      <w:r w:rsidR="00474FC1">
        <w:rPr>
          <w:rFonts w:cstheme="minorHAnsi"/>
          <w:sz w:val="24"/>
          <w:szCs w:val="24"/>
        </w:rPr>
        <w:t xml:space="preserve">wooden/foam </w:t>
      </w:r>
      <w:r w:rsidRPr="009F375C">
        <w:rPr>
          <w:rFonts w:cstheme="minorHAnsi"/>
          <w:sz w:val="24"/>
          <w:szCs w:val="24"/>
        </w:rPr>
        <w:t xml:space="preserve">letters or letter flashcards for some of the activities. </w:t>
      </w:r>
    </w:p>
    <w:p w14:paraId="11C63008" w14:textId="77777777" w:rsidR="007D4E49" w:rsidRPr="007D4E49" w:rsidRDefault="00474FC1" w:rsidP="007D4E49">
      <w:pPr>
        <w:pStyle w:val="ListParagraph"/>
        <w:spacing w:line="360" w:lineRule="auto"/>
        <w:rPr>
          <w:rFonts w:cstheme="minorHAnsi"/>
        </w:rPr>
      </w:pPr>
      <w:r>
        <w:rPr>
          <w:noProof/>
        </w:rPr>
        <w:drawing>
          <wp:inline distT="0" distB="0" distL="0" distR="0" wp14:anchorId="7E18701D" wp14:editId="2D1A1183">
            <wp:extent cx="2084705" cy="1460500"/>
            <wp:effectExtent l="0" t="0" r="0" b="6350"/>
            <wp:docPr id="1" name="Picture 1" descr="A child placing matching letters on the colorful rainboow alphabet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hild placing matching letters on the colorful rainboow alphabet arc."/>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9816" b="99796" l="250" r="95750">
                                  <a14:foregroundMark x1="5917" y1="85174" x2="15167" y2="48773"/>
                                  <a14:foregroundMark x1="15167" y1="48773" x2="40667" y2="34867"/>
                                  <a14:foregroundMark x1="40667" y1="34867" x2="67583" y2="33333"/>
                                  <a14:foregroundMark x1="67583" y1="33333" x2="79083" y2="40286"/>
                                  <a14:foregroundMark x1="2667" y1="85174" x2="4917" y2="51534"/>
                                  <a14:foregroundMark x1="4917" y1="51534" x2="26667" y2="68814"/>
                                  <a14:foregroundMark x1="26667" y1="68814" x2="46000" y2="49796"/>
                                  <a14:foregroundMark x1="46000" y1="49796" x2="77417" y2="87219"/>
                                  <a14:foregroundMark x1="27417" y1="69325" x2="30333" y2="40082"/>
                                  <a14:foregroundMark x1="30333" y1="40082" x2="16167" y2="63292"/>
                                  <a14:foregroundMark x1="16167" y1="63292" x2="8417" y2="28016"/>
                                  <a14:foregroundMark x1="8417" y1="28016" x2="24833" y2="62781"/>
                                  <a14:foregroundMark x1="24833" y1="62781" x2="12500" y2="95910"/>
                                  <a14:foregroundMark x1="12500" y1="95910" x2="60750" y2="75051"/>
                                  <a14:foregroundMark x1="60750" y1="75051" x2="82417" y2="87423"/>
                                  <a14:foregroundMark x1="82417" y1="87423" x2="84417" y2="93149"/>
                                  <a14:foregroundMark x1="33917" y1="70654" x2="40833" y2="52147"/>
                                  <a14:foregroundMark x1="5417" y1="87219" x2="31417" y2="82209"/>
                                  <a14:foregroundMark x1="31417" y1="82209" x2="62250" y2="87321"/>
                                  <a14:foregroundMark x1="62250" y1="87321" x2="52667" y2="42536"/>
                                  <a14:foregroundMark x1="52667" y1="42536" x2="50583" y2="40286"/>
                                  <a14:foregroundMark x1="40833" y1="78630" x2="43000" y2="47546"/>
                                  <a14:foregroundMark x1="43000" y1="47546" x2="43000" y2="49591"/>
                                  <a14:foregroundMark x1="58083" y1="77301" x2="32250" y2="56851"/>
                                  <a14:foregroundMark x1="32250" y1="56851" x2="32250" y2="56851"/>
                                  <a14:foregroundMark x1="55417" y1="71370" x2="44667" y2="52863"/>
                                  <a14:foregroundMark x1="49500" y1="74642" x2="2167" y2="66053"/>
                                  <a14:foregroundMark x1="68833" y1="58180" x2="59167" y2="26585"/>
                                  <a14:foregroundMark x1="59167" y1="26585" x2="58583" y2="27096"/>
                                  <a14:foregroundMark x1="57583" y1="29755" x2="33750" y2="33129"/>
                                  <a14:foregroundMark x1="33750" y1="33129" x2="21000" y2="43558"/>
                                  <a14:foregroundMark x1="43583" y1="29039" x2="23000" y2="51227"/>
                                  <a14:foregroundMark x1="23000" y1="51227" x2="9000" y2="86094"/>
                                  <a14:foregroundMark x1="9000" y1="86094" x2="4833" y2="77914"/>
                                  <a14:foregroundMark x1="66667" y1="71984" x2="62417" y2="58180"/>
                                  <a14:foregroundMark x1="74250" y1="45603" x2="66167" y2="32413"/>
                                  <a14:foregroundMark x1="75833" y1="37014" x2="56500" y2="25153"/>
                                  <a14:foregroundMark x1="33333" y1="34969" x2="56667" y2="29243"/>
                                  <a14:foregroundMark x1="56667" y1="29243" x2="33667" y2="33947"/>
                                  <a14:foregroundMark x1="33667" y1="33947" x2="38167" y2="23824"/>
                                  <a14:foregroundMark x1="12917" y1="52863" x2="250" y2="85174"/>
                                  <a14:foregroundMark x1="250" y1="85174" x2="22500" y2="75562"/>
                                  <a14:foregroundMark x1="22500" y1="75562" x2="33917" y2="75971"/>
                                  <a14:foregroundMark x1="1083" y1="86503" x2="6417" y2="94479"/>
                                  <a14:foregroundMark x1="12917" y1="39673" x2="49917" y2="33845"/>
                                  <a14:foregroundMark x1="49917" y1="33845" x2="19500" y2="24131"/>
                                  <a14:foregroundMark x1="19500" y1="24131" x2="20417" y2="46217"/>
                                  <a14:foregroundMark x1="38167" y1="25153" x2="93083" y2="30368"/>
                                  <a14:foregroundMark x1="46750" y1="24438" x2="90917" y2="29039"/>
                                  <a14:foregroundMark x1="11333" y1="20450" x2="9167" y2="96319"/>
                                  <a14:foregroundMark x1="9167" y1="96319" x2="37500" y2="70245"/>
                                  <a14:foregroundMark x1="37500" y1="70245" x2="63917" y2="91309"/>
                                  <a14:foregroundMark x1="63917" y1="91309" x2="64083" y2="61145"/>
                                  <a14:foregroundMark x1="64083" y1="61145" x2="83500" y2="94888"/>
                                  <a14:foregroundMark x1="83500" y1="94888" x2="83917" y2="99796"/>
                                  <a14:foregroundMark x1="68333" y1="80573" x2="59250" y2="42843"/>
                                  <a14:foregroundMark x1="59250" y1="42843" x2="77583" y2="67894"/>
                                  <a14:foregroundMark x1="77583" y1="67894" x2="71750" y2="97853"/>
                                  <a14:foregroundMark x1="71750" y1="97853" x2="21417" y2="93149"/>
                                  <a14:foregroundMark x1="21417" y1="93149" x2="6750" y2="20654"/>
                                  <a14:foregroundMark x1="6750" y1="20654" x2="40333" y2="17996"/>
                                  <a14:foregroundMark x1="40333" y1="17996" x2="63333" y2="25869"/>
                                  <a14:foregroundMark x1="63333" y1="25869" x2="3250" y2="26380"/>
                                  <a14:foregroundMark x1="6417" y1="31084" x2="6417" y2="53476"/>
                                  <a14:foregroundMark x1="2667" y1="95092" x2="5917" y2="97751"/>
                                  <a14:foregroundMark x1="67750" y1="91820" x2="43000" y2="90491"/>
                                  <a14:foregroundMark x1="64000" y1="25767" x2="86083" y2="25153"/>
                                  <a14:foregroundMark x1="86083" y1="25153" x2="88750" y2="25767"/>
                                  <a14:foregroundMark x1="95750" y1="45603" x2="88167" y2="27710"/>
                                </a14:backgroundRemoval>
                              </a14:imgEffect>
                            </a14:imgLayer>
                          </a14:imgProps>
                        </a:ext>
                        <a:ext uri="{28A0092B-C50C-407E-A947-70E740481C1C}">
                          <a14:useLocalDpi xmlns:a14="http://schemas.microsoft.com/office/drawing/2010/main" val="0"/>
                        </a:ext>
                      </a:extLst>
                    </a:blip>
                    <a:srcRect t="21799" r="15556" b="5505"/>
                    <a:stretch/>
                  </pic:blipFill>
                  <pic:spPr bwMode="auto">
                    <a:xfrm>
                      <a:off x="0" y="0"/>
                      <a:ext cx="2084705" cy="1460500"/>
                    </a:xfrm>
                    <a:prstGeom prst="rect">
                      <a:avLst/>
                    </a:prstGeom>
                    <a:noFill/>
                    <a:ln>
                      <a:noFill/>
                    </a:ln>
                    <a:extLst>
                      <a:ext uri="{53640926-AAD7-44D8-BBD7-CCE9431645EC}">
                        <a14:shadowObscured xmlns:a14="http://schemas.microsoft.com/office/drawing/2010/main"/>
                      </a:ext>
                    </a:extLst>
                  </pic:spPr>
                </pic:pic>
              </a:graphicData>
            </a:graphic>
          </wp:inline>
        </w:drawing>
      </w:r>
    </w:p>
    <w:p w14:paraId="62E809B5" w14:textId="6648CBFA" w:rsidR="0011575B" w:rsidRPr="00474FC1" w:rsidRDefault="001C7D7F" w:rsidP="009F375C">
      <w:pPr>
        <w:pStyle w:val="ListParagraph"/>
        <w:numPr>
          <w:ilvl w:val="0"/>
          <w:numId w:val="1"/>
        </w:numPr>
        <w:spacing w:line="360" w:lineRule="auto"/>
        <w:rPr>
          <w:rFonts w:cstheme="minorHAnsi"/>
        </w:rPr>
      </w:pPr>
      <w:r w:rsidRPr="00474FC1">
        <w:rPr>
          <w:rFonts w:cstheme="minorHAnsi"/>
          <w:b/>
          <w:bCs/>
          <w:sz w:val="24"/>
          <w:szCs w:val="24"/>
        </w:rPr>
        <w:t>Sequence the letters of the alphabet</w:t>
      </w:r>
      <w:r w:rsidRPr="009F375C">
        <w:rPr>
          <w:rFonts w:cstheme="minorHAnsi"/>
          <w:sz w:val="24"/>
          <w:szCs w:val="24"/>
        </w:rPr>
        <w:t xml:space="preserve"> using magnetic letters/wooden letters using the alphabet arc template.</w:t>
      </w:r>
      <w:r w:rsidR="00474FC1">
        <w:rPr>
          <w:rFonts w:cstheme="minorHAnsi"/>
          <w:sz w:val="24"/>
          <w:szCs w:val="24"/>
        </w:rPr>
        <w:t xml:space="preserve"> Use the completed alphabet arc initially, where the child </w:t>
      </w:r>
      <w:proofErr w:type="gramStart"/>
      <w:r w:rsidR="00474FC1">
        <w:rPr>
          <w:rFonts w:cstheme="minorHAnsi"/>
          <w:sz w:val="24"/>
          <w:szCs w:val="24"/>
        </w:rPr>
        <w:t>has to</w:t>
      </w:r>
      <w:proofErr w:type="gramEnd"/>
      <w:r w:rsidR="00474FC1">
        <w:rPr>
          <w:rFonts w:cstheme="minorHAnsi"/>
          <w:sz w:val="24"/>
          <w:szCs w:val="24"/>
        </w:rPr>
        <w:t xml:space="preserve"> simply find the correct letter and place it on top of the corresponding letter on the mat. Once the child is comfortable with this you can challenge them with a partially completed mat and they must put the letters in the correct order from memory.  </w:t>
      </w:r>
      <w:r w:rsidRPr="009F375C">
        <w:rPr>
          <w:rFonts w:cstheme="minorHAnsi"/>
          <w:sz w:val="24"/>
          <w:szCs w:val="24"/>
        </w:rPr>
        <w:t xml:space="preserve"> </w:t>
      </w:r>
    </w:p>
    <w:p w14:paraId="0418E20A" w14:textId="77777777" w:rsidR="00474FC1" w:rsidRPr="009F375C" w:rsidRDefault="00474FC1" w:rsidP="00474FC1">
      <w:pPr>
        <w:pStyle w:val="ListParagraph"/>
        <w:spacing w:line="360" w:lineRule="auto"/>
        <w:rPr>
          <w:rFonts w:cstheme="minorHAnsi"/>
        </w:rPr>
      </w:pPr>
    </w:p>
    <w:p w14:paraId="63F4E9C8" w14:textId="3F097636" w:rsidR="00D43E7B" w:rsidRPr="00D43E7B" w:rsidRDefault="001C7D7F" w:rsidP="00D43E7B">
      <w:pPr>
        <w:pStyle w:val="ListParagraph"/>
        <w:numPr>
          <w:ilvl w:val="0"/>
          <w:numId w:val="1"/>
        </w:numPr>
        <w:spacing w:line="360" w:lineRule="auto"/>
        <w:rPr>
          <w:rFonts w:cstheme="minorHAnsi"/>
        </w:rPr>
      </w:pPr>
      <w:r w:rsidRPr="009F375C">
        <w:rPr>
          <w:rFonts w:cstheme="minorHAnsi"/>
          <w:sz w:val="24"/>
          <w:szCs w:val="24"/>
        </w:rPr>
        <w:t xml:space="preserve">Invite the child to close their eyes, remove 2-3 letters from the completed alphabet arc. Ask the child to open their eyes and see if they can identify the letters which are missing. </w:t>
      </w:r>
      <w:r w:rsidR="00D43E7B">
        <w:rPr>
          <w:rFonts w:cstheme="minorHAnsi"/>
          <w:sz w:val="24"/>
          <w:szCs w:val="24"/>
        </w:rPr>
        <w:t xml:space="preserve">You can also swap roles and they can remove the letters and you guess which letter they took away and this will allow you to see if they know the name/sound of the removed letters. </w:t>
      </w:r>
    </w:p>
    <w:p w14:paraId="7CC33A4E" w14:textId="7CF9849B" w:rsidR="00D43E7B" w:rsidRPr="00D43E7B" w:rsidRDefault="00D43E7B" w:rsidP="00D43E7B">
      <w:pPr>
        <w:pStyle w:val="ListParagraph"/>
        <w:rPr>
          <w:rFonts w:cstheme="minorHAnsi"/>
        </w:rPr>
      </w:pPr>
    </w:p>
    <w:p w14:paraId="7364CAC1" w14:textId="7460A439" w:rsidR="00D43E7B" w:rsidRPr="00D43E7B" w:rsidRDefault="00D43E7B" w:rsidP="00D43E7B">
      <w:pPr>
        <w:pStyle w:val="ListParagraph"/>
        <w:numPr>
          <w:ilvl w:val="0"/>
          <w:numId w:val="1"/>
        </w:numPr>
        <w:spacing w:line="360" w:lineRule="auto"/>
        <w:rPr>
          <w:rFonts w:cstheme="minorHAnsi"/>
        </w:rPr>
      </w:pPr>
      <w:r>
        <w:rPr>
          <w:rFonts w:cstheme="minorHAnsi"/>
        </w:rPr>
        <w:t xml:space="preserve">Runaway Train is an activity where the child places his/her finger at the beginning and then move along the alphabet arc, then you hold up a stop sign, the child has to say </w:t>
      </w:r>
      <w:r w:rsidRPr="00D43E7B">
        <w:rPr>
          <w:rFonts w:cstheme="minorHAnsi"/>
        </w:rPr>
        <w:t>the name of the next letter and the correct sound it makes</w:t>
      </w:r>
      <w:r>
        <w:rPr>
          <w:rFonts w:cstheme="minorHAnsi"/>
        </w:rPr>
        <w:t xml:space="preserve">.  </w:t>
      </w:r>
    </w:p>
    <w:p w14:paraId="45B98FD9" w14:textId="77777777" w:rsidR="00D43E7B" w:rsidRPr="00D43E7B" w:rsidRDefault="00D43E7B" w:rsidP="00D43E7B">
      <w:pPr>
        <w:pStyle w:val="ListParagraph"/>
        <w:rPr>
          <w:rFonts w:cstheme="minorHAnsi"/>
        </w:rPr>
      </w:pPr>
    </w:p>
    <w:p w14:paraId="337178F3" w14:textId="259C63C1" w:rsidR="00D43E7B" w:rsidRDefault="00196567" w:rsidP="009F375C">
      <w:pPr>
        <w:pStyle w:val="ListParagraph"/>
        <w:numPr>
          <w:ilvl w:val="0"/>
          <w:numId w:val="1"/>
        </w:numPr>
        <w:spacing w:line="360" w:lineRule="auto"/>
        <w:rPr>
          <w:rFonts w:cstheme="minorHAnsi"/>
        </w:rPr>
      </w:pPr>
      <w:r>
        <w:rPr>
          <w:rFonts w:cstheme="minorHAnsi"/>
        </w:rPr>
        <w:lastRenderedPageBreak/>
        <w:t xml:space="preserve">Encourage the child the say the names or the sounds of the letters (depending on the focus) as they follow along the arc. When they come to a vowel they have to stop and clap their hands before returning to the correct place on the arc. </w:t>
      </w:r>
    </w:p>
    <w:p w14:paraId="1743594A" w14:textId="02AC38E0" w:rsidR="00196567" w:rsidRPr="00196567" w:rsidRDefault="00196567" w:rsidP="00196567">
      <w:pPr>
        <w:pStyle w:val="ListParagraph"/>
        <w:rPr>
          <w:rFonts w:cstheme="minorHAnsi"/>
        </w:rPr>
      </w:pPr>
    </w:p>
    <w:p w14:paraId="6108521F" w14:textId="54FF10E2" w:rsidR="00196567" w:rsidRDefault="00196567" w:rsidP="009F375C">
      <w:pPr>
        <w:pStyle w:val="ListParagraph"/>
        <w:numPr>
          <w:ilvl w:val="0"/>
          <w:numId w:val="1"/>
        </w:numPr>
        <w:spacing w:line="360" w:lineRule="auto"/>
        <w:rPr>
          <w:rFonts w:cstheme="minorHAnsi"/>
        </w:rPr>
      </w:pPr>
      <w:r>
        <w:rPr>
          <w:rFonts w:cstheme="minorHAnsi"/>
        </w:rPr>
        <w:t xml:space="preserve">Give clues to the child for them to guess the letter you are describing. They </w:t>
      </w:r>
      <w:proofErr w:type="gramStart"/>
      <w:r>
        <w:rPr>
          <w:rFonts w:cstheme="minorHAnsi"/>
        </w:rPr>
        <w:t>have to</w:t>
      </w:r>
      <w:proofErr w:type="gramEnd"/>
      <w:r>
        <w:rPr>
          <w:rFonts w:cstheme="minorHAnsi"/>
        </w:rPr>
        <w:t xml:space="preserve"> find and show you the correct letter on the arc. For example, this is </w:t>
      </w:r>
      <w:r w:rsidR="005D33A2">
        <w:rPr>
          <w:rFonts w:cstheme="minorHAnsi"/>
        </w:rPr>
        <w:t xml:space="preserve">small letter, it is near the start of the alphabet, and the name of an animal that makes a miaow sound starts with this letter. What is it? (c) </w:t>
      </w:r>
      <w:r>
        <w:rPr>
          <w:rFonts w:cstheme="minorHAnsi"/>
        </w:rPr>
        <w:t xml:space="preserve"> </w:t>
      </w:r>
    </w:p>
    <w:p w14:paraId="08BF88D3" w14:textId="6CD04519" w:rsidR="005D33A2" w:rsidRPr="005D33A2" w:rsidRDefault="005D33A2" w:rsidP="005D33A2">
      <w:pPr>
        <w:pStyle w:val="ListParagraph"/>
        <w:rPr>
          <w:rFonts w:cstheme="minorHAnsi"/>
        </w:rPr>
      </w:pPr>
    </w:p>
    <w:p w14:paraId="7C028BF1" w14:textId="3FB5353D" w:rsidR="005D33A2" w:rsidRDefault="005D33A2" w:rsidP="009F375C">
      <w:pPr>
        <w:pStyle w:val="ListParagraph"/>
        <w:numPr>
          <w:ilvl w:val="0"/>
          <w:numId w:val="1"/>
        </w:numPr>
        <w:spacing w:line="360" w:lineRule="auto"/>
        <w:rPr>
          <w:rFonts w:cstheme="minorHAnsi"/>
        </w:rPr>
      </w:pPr>
      <w:r>
        <w:rPr>
          <w:rFonts w:cstheme="minorHAnsi"/>
        </w:rPr>
        <w:t>Talk about the vowels and set them above the alphabet arc. You could come up with a rhyme to help the child remember them (for example, ‘</w:t>
      </w:r>
      <w:r w:rsidR="00E03163" w:rsidRPr="007D4E49">
        <w:rPr>
          <w:rFonts w:cstheme="minorHAnsi"/>
          <w:color w:val="ED0000"/>
        </w:rPr>
        <w:t>a</w:t>
      </w:r>
      <w:r w:rsidR="00E03163">
        <w:rPr>
          <w:rFonts w:cstheme="minorHAnsi"/>
        </w:rPr>
        <w:t xml:space="preserve">n </w:t>
      </w:r>
      <w:r w:rsidR="00E03163" w:rsidRPr="007D4E49">
        <w:rPr>
          <w:rFonts w:cstheme="minorHAnsi"/>
          <w:color w:val="ED0000"/>
        </w:rPr>
        <w:t>e</w:t>
      </w:r>
      <w:r w:rsidR="00E03163">
        <w:rPr>
          <w:rFonts w:cstheme="minorHAnsi"/>
        </w:rPr>
        <w:t xml:space="preserve">lf is </w:t>
      </w:r>
      <w:r w:rsidR="00E03163" w:rsidRPr="007D4E49">
        <w:rPr>
          <w:rFonts w:cstheme="minorHAnsi"/>
          <w:color w:val="ED0000"/>
        </w:rPr>
        <w:t>o</w:t>
      </w:r>
      <w:r w:rsidR="00E03163">
        <w:rPr>
          <w:rFonts w:cstheme="minorHAnsi"/>
        </w:rPr>
        <w:t xml:space="preserve">ften </w:t>
      </w:r>
      <w:r w:rsidR="00E03163" w:rsidRPr="007D4E49">
        <w:rPr>
          <w:rFonts w:cstheme="minorHAnsi"/>
          <w:color w:val="ED0000"/>
        </w:rPr>
        <w:t>u</w:t>
      </w:r>
      <w:r w:rsidR="00E03163">
        <w:rPr>
          <w:rFonts w:cstheme="minorHAnsi"/>
        </w:rPr>
        <w:t>pset’</w:t>
      </w:r>
    </w:p>
    <w:p w14:paraId="18611C71" w14:textId="67C6CA3B" w:rsidR="005D33A2" w:rsidRPr="005D33A2" w:rsidRDefault="007D4E49" w:rsidP="005D33A2">
      <w:pPr>
        <w:pStyle w:val="ListParagraph"/>
        <w:rPr>
          <w:rFonts w:cstheme="minorHAnsi"/>
        </w:rPr>
      </w:pPr>
      <w:r>
        <w:rPr>
          <w:rFonts w:cstheme="minorHAnsi"/>
          <w:noProof/>
        </w:rPr>
        <w:drawing>
          <wp:inline distT="0" distB="0" distL="0" distR="0" wp14:anchorId="504939DC" wp14:editId="243D9380">
            <wp:extent cx="1294130" cy="1294130"/>
            <wp:effectExtent l="0" t="0" r="0" b="0"/>
            <wp:docPr id="1305692732" name="Picture 1" descr="A cartoon of a elf crying&#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92732" name="Picture 1" descr="A cartoon of a elf crying&#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pic:spPr>
                </pic:pic>
              </a:graphicData>
            </a:graphic>
          </wp:inline>
        </w:drawing>
      </w:r>
    </w:p>
    <w:p w14:paraId="15B53BEB" w14:textId="3480AD1C" w:rsidR="0011575B" w:rsidRPr="001C7D7F" w:rsidRDefault="0011575B"/>
    <w:p w14:paraId="7828491A" w14:textId="77777777" w:rsidR="0011575B" w:rsidRDefault="0011575B"/>
    <w:p w14:paraId="3F87FD02" w14:textId="5DFA0E43" w:rsidR="0011575B" w:rsidRDefault="0011575B"/>
    <w:p w14:paraId="1E262C61" w14:textId="77777777" w:rsidR="0011575B" w:rsidRDefault="0011575B">
      <w:pPr>
        <w:sectPr w:rsidR="0011575B" w:rsidSect="0011575B">
          <w:footerReference w:type="default" r:id="rId12"/>
          <w:footerReference w:type="first" r:id="rId13"/>
          <w:pgSz w:w="11906" w:h="16838"/>
          <w:pgMar w:top="720" w:right="720" w:bottom="720" w:left="720" w:header="708" w:footer="708" w:gutter="0"/>
          <w:pgNumType w:start="0"/>
          <w:cols w:space="708"/>
          <w:titlePg/>
          <w:docGrid w:linePitch="360"/>
        </w:sectPr>
      </w:pPr>
    </w:p>
    <w:p w14:paraId="69A5B886" w14:textId="77777777" w:rsidR="007E3016" w:rsidRDefault="007E3016"/>
    <w:p w14:paraId="01D80694" w14:textId="77777777" w:rsidR="00DC61C9" w:rsidRDefault="007E3016">
      <w:r>
        <w:rPr>
          <w:noProof/>
        </w:rPr>
        <w:drawing>
          <wp:inline distT="0" distB="0" distL="0" distR="0" wp14:anchorId="7D29D168" wp14:editId="2BD240CC">
            <wp:extent cx="9769642" cy="5903349"/>
            <wp:effectExtent l="0" t="0" r="3175" b="2540"/>
            <wp:docPr id="197396180" name="Picture 1" descr="A picture of a rainbow with the letters of the alphabet in alphabetical order around the rainbow in the shape of an arc. The vowels are highlighed in 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6180" name="Picture 1" descr="A picture of a rainbow with the letters of the alphabet in alphabetical order around the rainbow in the shape of an arc. The vowels are highlighed in red.&#10;"/>
                    <pic:cNvPicPr/>
                  </pic:nvPicPr>
                  <pic:blipFill rotWithShape="1">
                    <a:blip r:embed="rId14"/>
                    <a:srcRect l="18461" t="25389" r="23704" b="12452"/>
                    <a:stretch/>
                  </pic:blipFill>
                  <pic:spPr bwMode="auto">
                    <a:xfrm>
                      <a:off x="0" y="0"/>
                      <a:ext cx="9782737" cy="5911262"/>
                    </a:xfrm>
                    <a:prstGeom prst="rect">
                      <a:avLst/>
                    </a:prstGeom>
                    <a:ln>
                      <a:noFill/>
                    </a:ln>
                    <a:extLst>
                      <a:ext uri="{53640926-AAD7-44D8-BBD7-CCE9431645EC}">
                        <a14:shadowObscured xmlns:a14="http://schemas.microsoft.com/office/drawing/2010/main"/>
                      </a:ext>
                    </a:extLst>
                  </pic:spPr>
                </pic:pic>
              </a:graphicData>
            </a:graphic>
          </wp:inline>
        </w:drawing>
      </w:r>
    </w:p>
    <w:p w14:paraId="15C369F4" w14:textId="7668CABD" w:rsidR="00DC61C9" w:rsidRDefault="00DC61C9">
      <w:r>
        <w:rPr>
          <w:noProof/>
        </w:rPr>
        <w:lastRenderedPageBreak/>
        <w:drawing>
          <wp:inline distT="0" distB="0" distL="0" distR="0" wp14:anchorId="1C59C745" wp14:editId="05E11554">
            <wp:extent cx="9775734" cy="5691352"/>
            <wp:effectExtent l="0" t="0" r="0" b="5080"/>
            <wp:docPr id="1015371883" name="Picture 1" descr="A picture of a rainbow with the capital letters of the alphabet in alphabetical order around it in the shape of an arc. The vowels are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71883" name="Picture 1" descr="A picture of a rainbow with the capital letters of the alphabet in alphabetical order around it in the shape of an arc. The vowels are highlighted in red. "/>
                    <pic:cNvPicPr/>
                  </pic:nvPicPr>
                  <pic:blipFill rotWithShape="1">
                    <a:blip r:embed="rId15">
                      <a:extLst>
                        <a:ext uri="{28A0092B-C50C-407E-A947-70E740481C1C}">
                          <a14:useLocalDpi xmlns:a14="http://schemas.microsoft.com/office/drawing/2010/main" val="0"/>
                        </a:ext>
                      </a:extLst>
                    </a:blip>
                    <a:srcRect l="19386" t="26510" r="23724" b="14578"/>
                    <a:stretch/>
                  </pic:blipFill>
                  <pic:spPr bwMode="auto">
                    <a:xfrm>
                      <a:off x="0" y="0"/>
                      <a:ext cx="9775734" cy="5691352"/>
                    </a:xfrm>
                    <a:prstGeom prst="rect">
                      <a:avLst/>
                    </a:prstGeom>
                    <a:ln>
                      <a:noFill/>
                    </a:ln>
                    <a:extLst>
                      <a:ext uri="{53640926-AAD7-44D8-BBD7-CCE9431645EC}">
                        <a14:shadowObscured xmlns:a14="http://schemas.microsoft.com/office/drawing/2010/main"/>
                      </a:ext>
                    </a:extLst>
                  </pic:spPr>
                </pic:pic>
              </a:graphicData>
            </a:graphic>
          </wp:inline>
        </w:drawing>
      </w:r>
    </w:p>
    <w:p w14:paraId="7E0CF50D" w14:textId="5FB32394" w:rsidR="00DC61C9" w:rsidRDefault="00DC61C9"/>
    <w:p w14:paraId="790DFA12" w14:textId="300CB185" w:rsidR="00DC61C9" w:rsidRDefault="004B0665">
      <w:r>
        <w:rPr>
          <w:noProof/>
        </w:rPr>
        <w:lastRenderedPageBreak/>
        <w:drawing>
          <wp:inline distT="0" distB="0" distL="0" distR="0" wp14:anchorId="5E1994D4" wp14:editId="29D77F6C">
            <wp:extent cx="9355455" cy="5638800"/>
            <wp:effectExtent l="0" t="0" r="0" b="0"/>
            <wp:docPr id="262088482" name="Picture 1" descr="A picture of a rainbow with some letters of the alphabet missing in alphabetical order around it in the shape of an a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88482" name="Picture 1" descr="A picture of a rainbow with some letters of the alphabet missing in alphabetical order around it in the shape of an arc. "/>
                    <pic:cNvPicPr/>
                  </pic:nvPicPr>
                  <pic:blipFill rotWithShape="1">
                    <a:blip r:embed="rId16">
                      <a:extLst>
                        <a:ext uri="{28A0092B-C50C-407E-A947-70E740481C1C}">
                          <a14:useLocalDpi xmlns:a14="http://schemas.microsoft.com/office/drawing/2010/main" val="0"/>
                        </a:ext>
                      </a:extLst>
                    </a:blip>
                    <a:srcRect l="11885" t="27030" r="30251" b="10939"/>
                    <a:stretch/>
                  </pic:blipFill>
                  <pic:spPr bwMode="auto">
                    <a:xfrm>
                      <a:off x="0" y="0"/>
                      <a:ext cx="9355455" cy="5638800"/>
                    </a:xfrm>
                    <a:prstGeom prst="rect">
                      <a:avLst/>
                    </a:prstGeom>
                    <a:ln>
                      <a:noFill/>
                    </a:ln>
                    <a:extLst>
                      <a:ext uri="{53640926-AAD7-44D8-BBD7-CCE9431645EC}">
                        <a14:shadowObscured xmlns:a14="http://schemas.microsoft.com/office/drawing/2010/main"/>
                      </a:ext>
                    </a:extLst>
                  </pic:spPr>
                </pic:pic>
              </a:graphicData>
            </a:graphic>
          </wp:inline>
        </w:drawing>
      </w:r>
    </w:p>
    <w:p w14:paraId="16506831" w14:textId="054E8338" w:rsidR="009F375C" w:rsidRDefault="009F375C"/>
    <w:p w14:paraId="24A6C34C" w14:textId="77FF90DF" w:rsidR="00DC61C9" w:rsidRDefault="004B0665">
      <w:r>
        <w:rPr>
          <w:noProof/>
        </w:rPr>
        <w:lastRenderedPageBreak/>
        <w:drawing>
          <wp:inline distT="0" distB="0" distL="0" distR="0" wp14:anchorId="476ED9A2" wp14:editId="737839A8">
            <wp:extent cx="9715500" cy="5829300"/>
            <wp:effectExtent l="0" t="0" r="0" b="0"/>
            <wp:docPr id="825311793" name="Picture 1" descr="A picture of a rainbow with some capital letters of the alphabet missing in alphabetical order around it in the shape of an a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11793" name="Picture 1" descr="A picture of a rainbow with some capital letters of the alphabet missing in alphabetical order around it in the shape of an arc. "/>
                    <pic:cNvPicPr/>
                  </pic:nvPicPr>
                  <pic:blipFill rotWithShape="1">
                    <a:blip r:embed="rId17">
                      <a:extLst>
                        <a:ext uri="{28A0092B-C50C-407E-A947-70E740481C1C}">
                          <a14:useLocalDpi xmlns:a14="http://schemas.microsoft.com/office/drawing/2010/main" val="0"/>
                        </a:ext>
                      </a:extLst>
                    </a:blip>
                    <a:srcRect l="12469" t="27376" r="30056" b="11286"/>
                    <a:stretch/>
                  </pic:blipFill>
                  <pic:spPr bwMode="auto">
                    <a:xfrm>
                      <a:off x="0" y="0"/>
                      <a:ext cx="9715500" cy="5829300"/>
                    </a:xfrm>
                    <a:prstGeom prst="rect">
                      <a:avLst/>
                    </a:prstGeom>
                    <a:ln>
                      <a:noFill/>
                    </a:ln>
                    <a:extLst>
                      <a:ext uri="{53640926-AAD7-44D8-BBD7-CCE9431645EC}">
                        <a14:shadowObscured xmlns:a14="http://schemas.microsoft.com/office/drawing/2010/main"/>
                      </a:ext>
                    </a:extLst>
                  </pic:spPr>
                </pic:pic>
              </a:graphicData>
            </a:graphic>
          </wp:inline>
        </w:drawing>
      </w:r>
    </w:p>
    <w:p w14:paraId="6A5C99ED" w14:textId="2A7A391C" w:rsidR="00DC61C9" w:rsidRDefault="00DC61C9"/>
    <w:p w14:paraId="0CFA3118" w14:textId="77777777" w:rsidR="00006B28" w:rsidRDefault="00006B28" w:rsidP="00006B28">
      <w:pPr>
        <w:sectPr w:rsidR="00006B28" w:rsidSect="0011575B">
          <w:pgSz w:w="16838" w:h="11906" w:orient="landscape"/>
          <w:pgMar w:top="720" w:right="720" w:bottom="720" w:left="720" w:header="708" w:footer="708" w:gutter="0"/>
          <w:pgNumType w:start="0"/>
          <w:cols w:space="708"/>
          <w:titlePg/>
          <w:docGrid w:linePitch="360"/>
        </w:sectPr>
      </w:pPr>
    </w:p>
    <w:p w14:paraId="7A073A35" w14:textId="77777777" w:rsidR="00006B28" w:rsidRPr="00006B28" w:rsidRDefault="00006B28" w:rsidP="00006B28"/>
    <w:p w14:paraId="2BA1F04A" w14:textId="390A22DF" w:rsidR="0011575B" w:rsidRPr="00006B28" w:rsidRDefault="00DC61C9" w:rsidP="00DC61C9">
      <w:pPr>
        <w:pStyle w:val="Heading1"/>
        <w:spacing w:line="360" w:lineRule="auto"/>
        <w:jc w:val="center"/>
        <w:rPr>
          <w:rFonts w:asciiTheme="minorHAnsi" w:hAnsiTheme="minorHAnsi" w:cstheme="minorHAnsi"/>
          <w:color w:val="auto"/>
          <w:sz w:val="48"/>
          <w:szCs w:val="48"/>
          <w:u w:val="single"/>
        </w:rPr>
      </w:pPr>
      <w:r w:rsidRPr="00006B28">
        <w:rPr>
          <w:rFonts w:asciiTheme="minorHAnsi" w:hAnsiTheme="minorHAnsi" w:cstheme="minorHAnsi"/>
          <w:color w:val="auto"/>
          <w:sz w:val="48"/>
          <w:szCs w:val="48"/>
          <w:u w:val="single"/>
        </w:rPr>
        <w:t>Bibliography</w:t>
      </w:r>
    </w:p>
    <w:p w14:paraId="1062E2D3" w14:textId="77777777" w:rsidR="009F375C" w:rsidRDefault="009F375C" w:rsidP="009F375C"/>
    <w:p w14:paraId="3FAE476B" w14:textId="77777777" w:rsidR="009F375C" w:rsidRPr="009F375C" w:rsidRDefault="009F375C" w:rsidP="009F375C">
      <w:pPr>
        <w:pStyle w:val="NormalWeb"/>
        <w:spacing w:line="360" w:lineRule="auto"/>
        <w:ind w:left="567"/>
        <w:rPr>
          <w:rFonts w:asciiTheme="minorHAnsi" w:hAnsiTheme="minorHAnsi" w:cstheme="minorHAnsi"/>
        </w:rPr>
      </w:pPr>
      <w:r w:rsidRPr="009F375C">
        <w:rPr>
          <w:rFonts w:asciiTheme="minorHAnsi" w:hAnsiTheme="minorHAnsi" w:cstheme="minorHAnsi"/>
        </w:rPr>
        <w:t xml:space="preserve">Katie (2022) </w:t>
      </w:r>
      <w:r w:rsidRPr="009F375C">
        <w:rPr>
          <w:rFonts w:asciiTheme="minorHAnsi" w:hAnsiTheme="minorHAnsi" w:cstheme="minorHAnsi"/>
          <w:i/>
          <w:iCs/>
        </w:rPr>
        <w:t xml:space="preserve">Alphabet arc: 8 free printable mats &amp; how to use </w:t>
      </w:r>
      <w:proofErr w:type="gramStart"/>
      <w:r w:rsidRPr="009F375C">
        <w:rPr>
          <w:rFonts w:asciiTheme="minorHAnsi" w:hAnsiTheme="minorHAnsi" w:cstheme="minorHAnsi"/>
          <w:i/>
          <w:iCs/>
        </w:rPr>
        <w:t>them!</w:t>
      </w:r>
      <w:r w:rsidRPr="009F375C">
        <w:rPr>
          <w:rFonts w:asciiTheme="minorHAnsi" w:hAnsiTheme="minorHAnsi" w:cstheme="minorHAnsi"/>
        </w:rPr>
        <w:t>,</w:t>
      </w:r>
      <w:proofErr w:type="gramEnd"/>
      <w:r w:rsidRPr="009F375C">
        <w:rPr>
          <w:rFonts w:asciiTheme="minorHAnsi" w:hAnsiTheme="minorHAnsi" w:cstheme="minorHAnsi"/>
        </w:rPr>
        <w:t xml:space="preserve"> </w:t>
      </w:r>
      <w:r w:rsidRPr="009F375C">
        <w:rPr>
          <w:rFonts w:asciiTheme="minorHAnsi" w:hAnsiTheme="minorHAnsi" w:cstheme="minorHAnsi"/>
          <w:i/>
          <w:iCs/>
        </w:rPr>
        <w:t>Literacy Learn</w:t>
      </w:r>
      <w:r w:rsidRPr="009F375C">
        <w:rPr>
          <w:rFonts w:asciiTheme="minorHAnsi" w:hAnsiTheme="minorHAnsi" w:cstheme="minorHAnsi"/>
        </w:rPr>
        <w:t xml:space="preserve">. Available at: https://literacylearn.com/alphabet-arc-printable-mats/ (Accessed: 01 June 2023). </w:t>
      </w:r>
    </w:p>
    <w:p w14:paraId="099E8DA2" w14:textId="77777777" w:rsidR="009F375C" w:rsidRPr="009F375C" w:rsidRDefault="009F375C" w:rsidP="009F375C"/>
    <w:p w14:paraId="109A36CF" w14:textId="77777777" w:rsidR="00DC61C9" w:rsidRDefault="00DC61C9" w:rsidP="00DC61C9"/>
    <w:p w14:paraId="27085CF7" w14:textId="77777777" w:rsidR="00DC61C9" w:rsidRPr="00DC61C9" w:rsidRDefault="00DC61C9" w:rsidP="00DC61C9"/>
    <w:sectPr w:rsidR="00DC61C9" w:rsidRPr="00DC61C9" w:rsidSect="00006B28">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F9632" w14:textId="77777777" w:rsidR="00E075B5" w:rsidRDefault="00E075B5" w:rsidP="00474FC1">
      <w:pPr>
        <w:spacing w:after="0" w:line="240" w:lineRule="auto"/>
      </w:pPr>
      <w:r>
        <w:separator/>
      </w:r>
    </w:p>
  </w:endnote>
  <w:endnote w:type="continuationSeparator" w:id="0">
    <w:p w14:paraId="7351101A" w14:textId="77777777" w:rsidR="00E075B5" w:rsidRDefault="00E075B5" w:rsidP="00474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Subtitle"/>
      <w:tag w:val=""/>
      <w:id w:val="-1858349533"/>
      <w:placeholder>
        <w:docPart w:val="13A320E23C404CA0B4A13D95649BB1F4"/>
      </w:placeholder>
      <w:dataBinding w:prefixMappings="xmlns:ns0='http://purl.org/dc/elements/1.1/' xmlns:ns1='http://schemas.openxmlformats.org/package/2006/metadata/core-properties' " w:xpath="/ns1:coreProperties[1]/ns0:subject[1]" w:storeItemID="{6C3C8BC8-F283-45AE-878A-BAB7291924A1}"/>
      <w:text/>
    </w:sdtPr>
    <w:sdtEndPr/>
    <w:sdtContent>
      <w:p w14:paraId="3BF43E02" w14:textId="77777777" w:rsidR="00E03163" w:rsidRPr="00474FC1" w:rsidRDefault="00E03163" w:rsidP="00E03163">
        <w:pPr>
          <w:pStyle w:val="NoSpacing"/>
          <w:tabs>
            <w:tab w:val="left" w:pos="8505"/>
          </w:tabs>
        </w:pPr>
        <w:r w:rsidRPr="00474FC1">
          <w:t>Education Authority SENIS (Cognition and Learning)</w:t>
        </w:r>
      </w:p>
    </w:sdtContent>
  </w:sdt>
  <w:p w14:paraId="197D905F" w14:textId="77777777" w:rsidR="00E03163" w:rsidRDefault="00E031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Subtitle"/>
      <w:tag w:val=""/>
      <w:id w:val="639310960"/>
      <w:placeholder>
        <w:docPart w:val="6415A03209C94F8DBB40FE2D5ED0FB0F"/>
      </w:placeholder>
      <w:dataBinding w:prefixMappings="xmlns:ns0='http://purl.org/dc/elements/1.1/' xmlns:ns1='http://schemas.openxmlformats.org/package/2006/metadata/core-properties' " w:xpath="/ns1:coreProperties[1]/ns0:subject[1]" w:storeItemID="{6C3C8BC8-F283-45AE-878A-BAB7291924A1}"/>
      <w:text/>
    </w:sdtPr>
    <w:sdtEndPr/>
    <w:sdtContent>
      <w:p w14:paraId="214BF1A6" w14:textId="77777777" w:rsidR="00474FC1" w:rsidRPr="00474FC1" w:rsidRDefault="00474FC1" w:rsidP="00474FC1">
        <w:pPr>
          <w:pStyle w:val="NoSpacing"/>
          <w:tabs>
            <w:tab w:val="left" w:pos="8505"/>
          </w:tabs>
        </w:pPr>
        <w:r w:rsidRPr="00474FC1">
          <w:t>Education Authority SENIS (Cognition and Learning)</w:t>
        </w:r>
      </w:p>
    </w:sdtContent>
  </w:sdt>
  <w:p w14:paraId="35D991CF" w14:textId="77777777" w:rsidR="00474FC1" w:rsidRDefault="00474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253782" w14:textId="77777777" w:rsidR="00E075B5" w:rsidRDefault="00E075B5" w:rsidP="00474FC1">
      <w:pPr>
        <w:spacing w:after="0" w:line="240" w:lineRule="auto"/>
      </w:pPr>
      <w:r>
        <w:separator/>
      </w:r>
    </w:p>
  </w:footnote>
  <w:footnote w:type="continuationSeparator" w:id="0">
    <w:p w14:paraId="545E89F8" w14:textId="77777777" w:rsidR="00E075B5" w:rsidRDefault="00E075B5" w:rsidP="00474F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B74F32"/>
    <w:multiLevelType w:val="multilevel"/>
    <w:tmpl w:val="D3CCC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1744DF2"/>
    <w:multiLevelType w:val="hybridMultilevel"/>
    <w:tmpl w:val="13A04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4397645">
    <w:abstractNumId w:val="1"/>
  </w:num>
  <w:num w:numId="2" w16cid:durableId="617294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75B"/>
    <w:rsid w:val="00006B28"/>
    <w:rsid w:val="0011575B"/>
    <w:rsid w:val="00196567"/>
    <w:rsid w:val="001C7D7F"/>
    <w:rsid w:val="002A6A1C"/>
    <w:rsid w:val="00474664"/>
    <w:rsid w:val="00474FC1"/>
    <w:rsid w:val="004B0665"/>
    <w:rsid w:val="005D33A2"/>
    <w:rsid w:val="007D4E49"/>
    <w:rsid w:val="007E3016"/>
    <w:rsid w:val="008713AB"/>
    <w:rsid w:val="008B2619"/>
    <w:rsid w:val="00950702"/>
    <w:rsid w:val="009F375C"/>
    <w:rsid w:val="00B771DE"/>
    <w:rsid w:val="00BE4AF8"/>
    <w:rsid w:val="00C80BF5"/>
    <w:rsid w:val="00D11C75"/>
    <w:rsid w:val="00D43E7B"/>
    <w:rsid w:val="00DC61C9"/>
    <w:rsid w:val="00E03163"/>
    <w:rsid w:val="00E075B5"/>
    <w:rsid w:val="00E42B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9BCA0"/>
  <w15:chartTrackingRefBased/>
  <w15:docId w15:val="{161D34D3-7D6D-4EAD-BEBC-B1A00B70B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0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1575B"/>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11575B"/>
    <w:rPr>
      <w:rFonts w:eastAsiaTheme="minorEastAsia"/>
      <w:kern w:val="0"/>
      <w:lang w:val="en-US"/>
      <w14:ligatures w14:val="none"/>
    </w:rPr>
  </w:style>
  <w:style w:type="character" w:customStyle="1" w:styleId="Heading1Char">
    <w:name w:val="Heading 1 Char"/>
    <w:basedOn w:val="DefaultParagraphFont"/>
    <w:link w:val="Heading1"/>
    <w:uiPriority w:val="9"/>
    <w:rsid w:val="007E301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C7D7F"/>
    <w:pPr>
      <w:ind w:left="720"/>
      <w:contextualSpacing/>
    </w:pPr>
  </w:style>
  <w:style w:type="character" w:styleId="Hyperlink">
    <w:name w:val="Hyperlink"/>
    <w:basedOn w:val="DefaultParagraphFont"/>
    <w:uiPriority w:val="99"/>
    <w:semiHidden/>
    <w:unhideWhenUsed/>
    <w:rsid w:val="001C7D7F"/>
    <w:rPr>
      <w:color w:val="0000FF"/>
      <w:u w:val="single"/>
    </w:rPr>
  </w:style>
  <w:style w:type="paragraph" w:styleId="NormalWeb">
    <w:name w:val="Normal (Web)"/>
    <w:basedOn w:val="Normal"/>
    <w:uiPriority w:val="99"/>
    <w:semiHidden/>
    <w:unhideWhenUsed/>
    <w:rsid w:val="001C7D7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474F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4FC1"/>
  </w:style>
  <w:style w:type="paragraph" w:styleId="Footer">
    <w:name w:val="footer"/>
    <w:basedOn w:val="Normal"/>
    <w:link w:val="FooterChar"/>
    <w:uiPriority w:val="99"/>
    <w:unhideWhenUsed/>
    <w:rsid w:val="00474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4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541543">
      <w:bodyDiv w:val="1"/>
      <w:marLeft w:val="0"/>
      <w:marRight w:val="0"/>
      <w:marTop w:val="0"/>
      <w:marBottom w:val="0"/>
      <w:divBdr>
        <w:top w:val="none" w:sz="0" w:space="0" w:color="auto"/>
        <w:left w:val="none" w:sz="0" w:space="0" w:color="auto"/>
        <w:bottom w:val="none" w:sz="0" w:space="0" w:color="auto"/>
        <w:right w:val="none" w:sz="0" w:space="0" w:color="auto"/>
      </w:divBdr>
    </w:div>
    <w:div w:id="718673222">
      <w:bodyDiv w:val="1"/>
      <w:marLeft w:val="0"/>
      <w:marRight w:val="0"/>
      <w:marTop w:val="0"/>
      <w:marBottom w:val="0"/>
      <w:divBdr>
        <w:top w:val="none" w:sz="0" w:space="0" w:color="auto"/>
        <w:left w:val="none" w:sz="0" w:space="0" w:color="auto"/>
        <w:bottom w:val="none" w:sz="0" w:space="0" w:color="auto"/>
        <w:right w:val="none" w:sz="0" w:space="0" w:color="auto"/>
      </w:divBdr>
    </w:div>
    <w:div w:id="202436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E92091C93A44BB5B3316F797F17A19E"/>
        <w:category>
          <w:name w:val="General"/>
          <w:gallery w:val="placeholder"/>
        </w:category>
        <w:types>
          <w:type w:val="bbPlcHdr"/>
        </w:types>
        <w:behaviors>
          <w:behavior w:val="content"/>
        </w:behaviors>
        <w:guid w:val="{FCD946E3-546B-4474-9A1B-C45DFBC6E6C2}"/>
      </w:docPartPr>
      <w:docPartBody>
        <w:p w:rsidR="00664F7D" w:rsidRDefault="000044B2" w:rsidP="000044B2">
          <w:pPr>
            <w:pStyle w:val="3E92091C93A44BB5B3316F797F17A19E"/>
          </w:pPr>
          <w:r>
            <w:rPr>
              <w:rFonts w:asciiTheme="majorHAnsi" w:eastAsiaTheme="majorEastAsia" w:hAnsiTheme="majorHAnsi" w:cstheme="majorBidi"/>
              <w:caps/>
              <w:color w:val="156082" w:themeColor="accent1"/>
              <w:sz w:val="80"/>
              <w:szCs w:val="80"/>
            </w:rPr>
            <w:t>[Document title]</w:t>
          </w:r>
        </w:p>
      </w:docPartBody>
    </w:docPart>
    <w:docPart>
      <w:docPartPr>
        <w:name w:val="8C03739B8493478A855633503ED7BA1B"/>
        <w:category>
          <w:name w:val="General"/>
          <w:gallery w:val="placeholder"/>
        </w:category>
        <w:types>
          <w:type w:val="bbPlcHdr"/>
        </w:types>
        <w:behaviors>
          <w:behavior w:val="content"/>
        </w:behaviors>
        <w:guid w:val="{DEE17A5D-C25D-42F3-8419-16EE642D8EAF}"/>
      </w:docPartPr>
      <w:docPartBody>
        <w:p w:rsidR="00664F7D" w:rsidRDefault="000044B2" w:rsidP="000044B2">
          <w:pPr>
            <w:pStyle w:val="8C03739B8493478A855633503ED7BA1B"/>
          </w:pPr>
          <w:r>
            <w:rPr>
              <w:color w:val="156082" w:themeColor="accent1"/>
              <w:sz w:val="28"/>
              <w:szCs w:val="28"/>
            </w:rPr>
            <w:t>[Document subtitle]</w:t>
          </w:r>
        </w:p>
      </w:docPartBody>
    </w:docPart>
    <w:docPart>
      <w:docPartPr>
        <w:name w:val="6415A03209C94F8DBB40FE2D5ED0FB0F"/>
        <w:category>
          <w:name w:val="General"/>
          <w:gallery w:val="placeholder"/>
        </w:category>
        <w:types>
          <w:type w:val="bbPlcHdr"/>
        </w:types>
        <w:behaviors>
          <w:behavior w:val="content"/>
        </w:behaviors>
        <w:guid w:val="{1676E222-9A78-406A-B476-A0B0BECF7655}"/>
      </w:docPartPr>
      <w:docPartBody>
        <w:p w:rsidR="002052AA" w:rsidRDefault="00664F7D" w:rsidP="00664F7D">
          <w:pPr>
            <w:pStyle w:val="6415A03209C94F8DBB40FE2D5ED0FB0F"/>
          </w:pPr>
          <w:r>
            <w:rPr>
              <w:color w:val="156082" w:themeColor="accent1"/>
              <w:sz w:val="28"/>
              <w:szCs w:val="28"/>
            </w:rPr>
            <w:t>[Document subtitle]</w:t>
          </w:r>
        </w:p>
      </w:docPartBody>
    </w:docPart>
    <w:docPart>
      <w:docPartPr>
        <w:name w:val="13A320E23C404CA0B4A13D95649BB1F4"/>
        <w:category>
          <w:name w:val="General"/>
          <w:gallery w:val="placeholder"/>
        </w:category>
        <w:types>
          <w:type w:val="bbPlcHdr"/>
        </w:types>
        <w:behaviors>
          <w:behavior w:val="content"/>
        </w:behaviors>
        <w:guid w:val="{4353AA10-DDEC-4E18-8861-9B4C92057F74}"/>
      </w:docPartPr>
      <w:docPartBody>
        <w:p w:rsidR="002052AA" w:rsidRDefault="00664F7D" w:rsidP="00664F7D">
          <w:pPr>
            <w:pStyle w:val="13A320E23C404CA0B4A13D95649BB1F4"/>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4B2"/>
    <w:rsid w:val="000044B2"/>
    <w:rsid w:val="002052AA"/>
    <w:rsid w:val="002C1D33"/>
    <w:rsid w:val="0057590D"/>
    <w:rsid w:val="00664F7D"/>
    <w:rsid w:val="008713AB"/>
    <w:rsid w:val="00BE7558"/>
    <w:rsid w:val="00E341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92091C93A44BB5B3316F797F17A19E">
    <w:name w:val="3E92091C93A44BB5B3316F797F17A19E"/>
    <w:rsid w:val="000044B2"/>
  </w:style>
  <w:style w:type="paragraph" w:customStyle="1" w:styleId="8C03739B8493478A855633503ED7BA1B">
    <w:name w:val="8C03739B8493478A855633503ED7BA1B"/>
    <w:rsid w:val="000044B2"/>
  </w:style>
  <w:style w:type="paragraph" w:customStyle="1" w:styleId="6415A03209C94F8DBB40FE2D5ED0FB0F">
    <w:name w:val="6415A03209C94F8DBB40FE2D5ED0FB0F"/>
    <w:rsid w:val="00664F7D"/>
  </w:style>
  <w:style w:type="paragraph" w:customStyle="1" w:styleId="13A320E23C404CA0B4A13D95649BB1F4">
    <w:name w:val="13A320E23C404CA0B4A13D95649BB1F4"/>
    <w:rsid w:val="00664F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DB3AD-2329-4490-9B2F-D02096332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392</Words>
  <Characters>2236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Alphabet Arc</vt:lpstr>
    </vt:vector>
  </TitlesOfParts>
  <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Alphabet Arc</dc:title>
  <dc:subject>Education Authority SENIS (Cognition and Learning)</dc:subject>
  <dc:creator>EANI</dc:creator>
  <cp:keywords/>
  <dc:description>Printable alphabet arc mats with ideas</dc:description>
  <cp:lastModifiedBy>Kelly Quinn</cp:lastModifiedBy>
  <cp:revision>2</cp:revision>
  <dcterms:created xsi:type="dcterms:W3CDTF">2024-09-02T12:46:00Z</dcterms:created>
  <dcterms:modified xsi:type="dcterms:W3CDTF">2024-09-02T12:46:00Z</dcterms:modified>
</cp:coreProperties>
</file>