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F54" w:rsidRPr="00E1089F" w:rsidRDefault="00924F54" w:rsidP="00924F54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6927E96" wp14:editId="2D0F129D">
            <wp:simplePos x="0" y="0"/>
            <wp:positionH relativeFrom="column">
              <wp:posOffset>6686550</wp:posOffset>
            </wp:positionH>
            <wp:positionV relativeFrom="paragraph">
              <wp:posOffset>0</wp:posOffset>
            </wp:positionV>
            <wp:extent cx="2037080" cy="557530"/>
            <wp:effectExtent l="0" t="0" r="1270" b="0"/>
            <wp:wrapSquare wrapText="bothSides"/>
            <wp:docPr id="1" name="Picture 1" descr="The logo has a tulip shape image in blue, green and yellow, with the letters EA and word Education Authority t&#10;o right of the image. " title="The Education Authority logo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08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089F">
        <w:t>EA Sensory Service – Vision Impairment</w:t>
      </w:r>
    </w:p>
    <w:p w:rsidR="00924F54" w:rsidRDefault="00924F54" w:rsidP="00924F54"/>
    <w:p w:rsidR="00924F54" w:rsidRDefault="00924F54" w:rsidP="00924F54"/>
    <w:p w:rsidR="00924F54" w:rsidRDefault="00924F54" w:rsidP="00924F54">
      <w:r>
        <w:t xml:space="preserve">Reading aloud </w:t>
      </w:r>
      <w:r>
        <w:t xml:space="preserve">to a child can be a lot of fun. </w:t>
      </w:r>
      <w:r>
        <w:t xml:space="preserve">It also </w:t>
      </w:r>
      <w:r>
        <w:t xml:space="preserve">familiarises the child with the </w:t>
      </w:r>
      <w:r>
        <w:t xml:space="preserve">language of books and helps develop vocabulary. If your child </w:t>
      </w:r>
      <w:r>
        <w:t xml:space="preserve">has a vision impairment, </w:t>
      </w:r>
      <w:r>
        <w:t xml:space="preserve">here are some tips that may enrich the experience for </w:t>
      </w:r>
      <w:bookmarkStart w:id="0" w:name="_GoBack"/>
      <w:bookmarkEnd w:id="0"/>
      <w:r>
        <w:t>you and your child.</w:t>
      </w:r>
    </w:p>
    <w:p w:rsidR="00924F54" w:rsidRDefault="00924F54" w:rsidP="00924F54"/>
    <w:p w:rsidR="00924F54" w:rsidRDefault="00924F54" w:rsidP="00924F54">
      <w:r>
        <w:t>1. Choose the right book.</w:t>
      </w:r>
    </w:p>
    <w:p w:rsidR="00924F54" w:rsidRDefault="00924F54" w:rsidP="00924F54">
      <w:r>
        <w:t>2. Spend time talking about the book before beginning.</w:t>
      </w:r>
    </w:p>
    <w:p w:rsidR="00924F54" w:rsidRDefault="00924F54" w:rsidP="00924F54">
      <w:r>
        <w:t>3. Take your time.</w:t>
      </w:r>
    </w:p>
    <w:p w:rsidR="00924F54" w:rsidRDefault="00924F54" w:rsidP="00924F54">
      <w:r>
        <w:t xml:space="preserve">4. Talk about words and concepts in the book </w:t>
      </w:r>
      <w:r>
        <w:t xml:space="preserve">with which </w:t>
      </w:r>
      <w:r>
        <w:t xml:space="preserve">your child </w:t>
      </w:r>
      <w:r>
        <w:t>may</w:t>
      </w:r>
      <w:r>
        <w:t xml:space="preserve"> no</w:t>
      </w:r>
      <w:r>
        <w:t>t be familiar</w:t>
      </w:r>
      <w:r>
        <w:t>.</w:t>
      </w:r>
    </w:p>
    <w:p w:rsidR="00924F54" w:rsidRDefault="00924F54" w:rsidP="00924F54">
      <w:r>
        <w:t>5. Help the child relate the story to their previous experiences.</w:t>
      </w:r>
    </w:p>
    <w:p w:rsidR="00924F54" w:rsidRDefault="00924F54" w:rsidP="00924F54">
      <w:r>
        <w:t xml:space="preserve">6. Briefly describe what is happening in the pictures. </w:t>
      </w:r>
    </w:p>
    <w:p w:rsidR="00924F54" w:rsidRDefault="00924F54" w:rsidP="00924F54">
      <w:r>
        <w:t>7. Let your child guide you through the story.</w:t>
      </w:r>
    </w:p>
    <w:p w:rsidR="00924F54" w:rsidRDefault="00924F54" w:rsidP="00924F54">
      <w:r>
        <w:t>8. For infants and toddlers, it may be showing them how to</w:t>
      </w:r>
      <w:r>
        <w:t xml:space="preserve"> hold a book and turn the page. </w:t>
      </w:r>
      <w:r>
        <w:t>It may be easier to begin with board books.</w:t>
      </w:r>
    </w:p>
    <w:p w:rsidR="00924F54" w:rsidRDefault="00924F54" w:rsidP="00924F54">
      <w:r>
        <w:t xml:space="preserve">9. For </w:t>
      </w:r>
      <w:r>
        <w:t>pre-schoolers</w:t>
      </w:r>
      <w:r>
        <w:t>, this may mean letting them turn the pa</w:t>
      </w:r>
      <w:r>
        <w:t xml:space="preserve">ges as you briefly describe the </w:t>
      </w:r>
      <w:r>
        <w:t>pictures and read the story. For their favo</w:t>
      </w:r>
      <w:r>
        <w:t>u</w:t>
      </w:r>
      <w:r>
        <w:t>rite books, e</w:t>
      </w:r>
      <w:r>
        <w:t xml:space="preserve">ncourage them to “read” or tell </w:t>
      </w:r>
      <w:r>
        <w:t>you about familiar parts of the book.</w:t>
      </w:r>
    </w:p>
    <w:p w:rsidR="00924F54" w:rsidRDefault="00924F54" w:rsidP="00924F54">
      <w:r>
        <w:t>10.</w:t>
      </w:r>
      <w:r>
        <w:t xml:space="preserve"> </w:t>
      </w:r>
      <w:r>
        <w:t>Let your child tell the story.</w:t>
      </w:r>
    </w:p>
    <w:p w:rsidR="00924F54" w:rsidRDefault="00924F54" w:rsidP="00924F54">
      <w:r>
        <w:lastRenderedPageBreak/>
        <w:t>11</w:t>
      </w:r>
      <w:r>
        <w:t>. Use</w:t>
      </w:r>
      <w:r>
        <w:t xml:space="preserve"> vocal expression.</w:t>
      </w:r>
      <w:r>
        <w:t xml:space="preserve"> Don’t be afraid to sound silly.</w:t>
      </w:r>
    </w:p>
    <w:p w:rsidR="00924F54" w:rsidRDefault="00924F54" w:rsidP="00924F54">
      <w:r>
        <w:t>12</w:t>
      </w:r>
      <w:r>
        <w:t>. Describe</w:t>
      </w:r>
      <w:r>
        <w:t xml:space="preserve"> and model the facial expressions and body language.</w:t>
      </w:r>
    </w:p>
    <w:p w:rsidR="00924F54" w:rsidRDefault="00924F54" w:rsidP="00924F54">
      <w:r>
        <w:t>13</w:t>
      </w:r>
      <w:r>
        <w:t>. Ask</w:t>
      </w:r>
      <w:r>
        <w:t xml:space="preserve"> simple questions that spark responses and foster empathy.</w:t>
      </w:r>
    </w:p>
    <w:p w:rsidR="00924F54" w:rsidRDefault="00924F54" w:rsidP="00924F54">
      <w:r>
        <w:t xml:space="preserve">14.Use tactile objects </w:t>
      </w:r>
      <w:r>
        <w:t>while you are reading – toys, objects found around the house, natural</w:t>
      </w:r>
      <w:r>
        <w:t xml:space="preserve"> </w:t>
      </w:r>
      <w:r>
        <w:t>materials found outsid</w:t>
      </w:r>
      <w:r>
        <w:t>e, real objects where possible.</w:t>
      </w:r>
    </w:p>
    <w:p w:rsidR="00924F54" w:rsidRDefault="00924F54" w:rsidP="00924F54">
      <w:r>
        <w:t>15.</w:t>
      </w:r>
      <w:r>
        <w:t xml:space="preserve"> </w:t>
      </w:r>
      <w:r>
        <w:t>Act out or retell the story together after you have read it.</w:t>
      </w:r>
    </w:p>
    <w:p w:rsidR="00924F54" w:rsidRDefault="00924F54" w:rsidP="00924F54">
      <w:r>
        <w:t>16.</w:t>
      </w:r>
      <w:r>
        <w:t xml:space="preserve"> </w:t>
      </w:r>
      <w:r>
        <w:t xml:space="preserve">Read the story </w:t>
      </w:r>
      <w:r>
        <w:t>repeatedly</w:t>
      </w:r>
      <w:r>
        <w:t xml:space="preserve"> if your child asks.</w:t>
      </w:r>
    </w:p>
    <w:p w:rsidR="00924F54" w:rsidRDefault="00924F54" w:rsidP="00924F54">
      <w:r>
        <w:t>17.</w:t>
      </w:r>
      <w:r>
        <w:t xml:space="preserve"> </w:t>
      </w:r>
      <w:r>
        <w:t>Most importantly, have fun together!</w:t>
      </w:r>
    </w:p>
    <w:p w:rsidR="00924F54" w:rsidRDefault="00924F54" w:rsidP="00924F54"/>
    <w:p w:rsidR="00250870" w:rsidRDefault="00924F54" w:rsidP="00924F54">
      <w:hyperlink r:id="rId5" w:history="1">
        <w:r w:rsidRPr="00924F54">
          <w:rPr>
            <w:rStyle w:val="Hyperlink"/>
          </w:rPr>
          <w:t>Watch this video with 10 tips for reading to your child</w:t>
        </w:r>
      </w:hyperlink>
      <w:r>
        <w:t xml:space="preserve"> </w:t>
      </w:r>
    </w:p>
    <w:sectPr w:rsidR="00250870" w:rsidSect="00924F54">
      <w:pgSz w:w="16838" w:h="11906" w:orient="landscape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54"/>
    <w:rsid w:val="0005536A"/>
    <w:rsid w:val="001A0201"/>
    <w:rsid w:val="00250870"/>
    <w:rsid w:val="002861A6"/>
    <w:rsid w:val="00291B7C"/>
    <w:rsid w:val="00374EEF"/>
    <w:rsid w:val="00380ED9"/>
    <w:rsid w:val="0039196A"/>
    <w:rsid w:val="006258D9"/>
    <w:rsid w:val="00713CB1"/>
    <w:rsid w:val="00734FFC"/>
    <w:rsid w:val="00924F54"/>
    <w:rsid w:val="00A11C20"/>
    <w:rsid w:val="00C00F3F"/>
    <w:rsid w:val="00C36132"/>
    <w:rsid w:val="00E90D6D"/>
    <w:rsid w:val="00F0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C22A8"/>
  <w15:chartTrackingRefBased/>
  <w15:docId w15:val="{BCC39A16-6571-4AB9-BF46-BAA54177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ED9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1B7C"/>
    <w:pPr>
      <w:keepNext/>
      <w:keepLines/>
      <w:spacing w:before="240" w:line="259" w:lineRule="auto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1B7C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536A"/>
    <w:pPr>
      <w:keepNext/>
      <w:keepLines/>
      <w:spacing w:before="40" w:line="259" w:lineRule="auto"/>
      <w:outlineLvl w:val="2"/>
    </w:pPr>
    <w:rPr>
      <w:rFonts w:eastAsiaTheme="majorEastAsia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0A4C"/>
    <w:pPr>
      <w:keepNext/>
      <w:keepLines/>
      <w:spacing w:before="40" w:line="250" w:lineRule="auto"/>
      <w:ind w:left="365" w:hanging="365"/>
      <w:outlineLvl w:val="3"/>
    </w:pPr>
    <w:rPr>
      <w:rFonts w:eastAsiaTheme="majorEastAsia" w:cstheme="majorBidi"/>
      <w:b/>
      <w:iCs/>
      <w:color w:val="000000"/>
      <w:sz w:val="32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5536A"/>
    <w:pPr>
      <w:keepNext/>
      <w:keepLines/>
      <w:spacing w:before="40" w:line="259" w:lineRule="auto"/>
      <w:outlineLvl w:val="4"/>
    </w:pPr>
    <w:rPr>
      <w:rFonts w:eastAsiaTheme="majorEastAsia" w:cstheme="majorBidi"/>
      <w:b/>
      <w:sz w:val="3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5536A"/>
    <w:pPr>
      <w:keepNext/>
      <w:keepLines/>
      <w:spacing w:before="40" w:line="250" w:lineRule="auto"/>
      <w:ind w:left="365" w:hanging="365"/>
      <w:outlineLvl w:val="5"/>
    </w:pPr>
    <w:rPr>
      <w:rFonts w:eastAsiaTheme="majorEastAsia" w:cstheme="majorBidi"/>
      <w:color w:val="000000"/>
      <w:sz w:val="32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80ED9"/>
    <w:pPr>
      <w:keepNext/>
      <w:keepLines/>
      <w:spacing w:before="40"/>
      <w:outlineLvl w:val="6"/>
    </w:pPr>
    <w:rPr>
      <w:rFonts w:eastAsiaTheme="majorEastAsia" w:cstheme="majorBidi"/>
      <w:b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80ED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B7C"/>
    <w:rPr>
      <w:rFonts w:ascii="Arial" w:eastAsiaTheme="majorEastAsia" w:hAnsi="Arial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1B7C"/>
    <w:rPr>
      <w:rFonts w:ascii="Arial" w:eastAsiaTheme="majorEastAsia" w:hAnsi="Arial" w:cstheme="majorBidi"/>
      <w:color w:val="000000" w:themeColor="text1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5536A"/>
    <w:rPr>
      <w:rFonts w:ascii="Arial" w:eastAsiaTheme="majorEastAsia" w:hAnsi="Arial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00A4C"/>
    <w:rPr>
      <w:rFonts w:ascii="Arial" w:eastAsiaTheme="majorEastAsia" w:hAnsi="Arial" w:cstheme="majorBidi"/>
      <w:b/>
      <w:iCs/>
      <w:color w:val="000000"/>
      <w:sz w:val="32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05536A"/>
    <w:rPr>
      <w:rFonts w:ascii="Arial" w:eastAsiaTheme="majorEastAsia" w:hAnsi="Arial" w:cstheme="majorBidi"/>
      <w:color w:val="000000"/>
      <w:sz w:val="32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380ED9"/>
    <w:rPr>
      <w:rFonts w:ascii="Arial" w:eastAsiaTheme="majorEastAsia" w:hAnsi="Arial" w:cstheme="majorBidi"/>
      <w:b/>
      <w:iCs/>
      <w:color w:val="000000" w:themeColor="text1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rsid w:val="00380ED9"/>
    <w:rPr>
      <w:rFonts w:ascii="Arial" w:eastAsiaTheme="majorEastAsia" w:hAnsi="Arial" w:cstheme="majorBidi"/>
      <w:color w:val="272727" w:themeColor="text1" w:themeTint="D8"/>
      <w:sz w:val="24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rsid w:val="0005536A"/>
    <w:rPr>
      <w:rFonts w:ascii="Arial" w:eastAsiaTheme="majorEastAsia" w:hAnsi="Arial" w:cstheme="majorBidi"/>
      <w:b/>
      <w:sz w:val="32"/>
    </w:rPr>
  </w:style>
  <w:style w:type="paragraph" w:styleId="ListParagraph">
    <w:name w:val="List Paragraph"/>
    <w:basedOn w:val="Normal"/>
    <w:uiPriority w:val="34"/>
    <w:qFormat/>
    <w:rsid w:val="00380ED9"/>
    <w:pPr>
      <w:spacing w:line="252" w:lineRule="auto"/>
      <w:ind w:left="720"/>
      <w:contextualSpacing/>
    </w:pPr>
    <w:rPr>
      <w:rFonts w:cs="Arial"/>
      <w:szCs w:val="28"/>
    </w:rPr>
  </w:style>
  <w:style w:type="character" w:styleId="Hyperlink">
    <w:name w:val="Hyperlink"/>
    <w:basedOn w:val="DefaultParagraphFont"/>
    <w:uiPriority w:val="99"/>
    <w:unhideWhenUsed/>
    <w:rsid w:val="00924F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ShBqYxHnP0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EANI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Heatley</dc:creator>
  <cp:keywords/>
  <dc:description/>
  <cp:lastModifiedBy>Nicola Heatley</cp:lastModifiedBy>
  <cp:revision>1</cp:revision>
  <dcterms:created xsi:type="dcterms:W3CDTF">2021-03-25T15:29:00Z</dcterms:created>
  <dcterms:modified xsi:type="dcterms:W3CDTF">2021-03-25T15:40:00Z</dcterms:modified>
</cp:coreProperties>
</file>