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1F" w:rsidRDefault="00475A1F" w:rsidP="00F7203E">
      <w:pPr>
        <w:keepNext/>
        <w:keepLines/>
        <w:spacing w:after="960" w:line="259" w:lineRule="auto"/>
        <w:outlineLvl w:val="5"/>
        <w:rPr>
          <w:rFonts w:ascii="Verdana" w:eastAsia="Verdana" w:hAnsi="Verdana" w:cs="Verdana"/>
          <w:b/>
          <w:sz w:val="28"/>
        </w:rPr>
      </w:pPr>
      <w:r w:rsidRPr="00F7203E">
        <w:rPr>
          <w:rFonts w:eastAsiaTheme="majorEastAsia" w:cstheme="minorHAnsi"/>
          <w:b/>
          <w:noProof/>
          <w:sz w:val="28"/>
        </w:rPr>
        <w:t>EA Sensor</w:t>
      </w:r>
      <w:bookmarkStart w:id="0" w:name="_GoBack"/>
      <w:bookmarkEnd w:id="0"/>
      <w:r w:rsidRPr="00F7203E">
        <w:rPr>
          <w:rFonts w:eastAsiaTheme="majorEastAsia" w:cstheme="minorHAnsi"/>
          <w:b/>
          <w:noProof/>
          <w:sz w:val="28"/>
        </w:rPr>
        <w:t>y Service</w:t>
      </w:r>
      <w:r w:rsidR="00EE3940">
        <w:rPr>
          <w:rFonts w:ascii="Arial" w:eastAsiaTheme="majorEastAsia" w:hAnsi="Arial" w:cstheme="majorBidi"/>
          <w:b/>
          <w:noProof/>
          <w:sz w:val="28"/>
        </w:rPr>
        <w:tab/>
      </w:r>
      <w:r w:rsidR="00EE3940">
        <w:rPr>
          <w:rFonts w:ascii="Arial" w:eastAsiaTheme="majorEastAsia" w:hAnsi="Arial" w:cstheme="majorBidi"/>
          <w:b/>
          <w:noProof/>
          <w:sz w:val="28"/>
        </w:rPr>
        <w:tab/>
      </w:r>
      <w:r w:rsidR="00EE3940" w:rsidRPr="00EE3940">
        <w:rPr>
          <w:rFonts w:ascii="Arial" w:eastAsiaTheme="majorEastAsia" w:hAnsi="Arial" w:cstheme="majorBidi"/>
          <w:noProof/>
          <w:sz w:val="28"/>
          <w:lang w:eastAsia="en-GB"/>
        </w:rPr>
        <w:t xml:space="preserve"> </w:t>
      </w:r>
      <w:r w:rsidR="00EE3940" w:rsidRPr="006B1673">
        <w:rPr>
          <w:rFonts w:ascii="Arial" w:eastAsiaTheme="majorEastAsia" w:hAnsi="Arial" w:cstheme="majorBidi"/>
          <w:noProof/>
          <w:sz w:val="28"/>
          <w:lang w:eastAsia="en-GB"/>
        </w:rPr>
        <w:drawing>
          <wp:inline distT="0" distB="0" distL="0" distR="0" wp14:anchorId="361F9836" wp14:editId="751F1466">
            <wp:extent cx="1429200" cy="392400"/>
            <wp:effectExtent l="0" t="0" r="0" b="8255"/>
            <wp:docPr id="181" name="Picture 181" descr="The logo has a tulip shape image in blue, green and yellow, with the letters EA and word Education Authority t&#10;o right of the image. " title="The Education Authority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1673">
        <w:rPr>
          <w:rFonts w:ascii="Verdana" w:eastAsia="Verdana" w:hAnsi="Verdana" w:cs="Verdana"/>
          <w:b/>
          <w:sz w:val="28"/>
        </w:rPr>
        <w:t xml:space="preserve"> </w:t>
      </w:r>
    </w:p>
    <w:p w:rsidR="003C338F" w:rsidRPr="003C338F" w:rsidRDefault="00DF4034" w:rsidP="009A5773">
      <w:pPr>
        <w:pStyle w:val="Heading1"/>
        <w:spacing w:before="120" w:after="240" w:line="360" w:lineRule="auto"/>
        <w:rPr>
          <w:rFonts w:asciiTheme="minorHAnsi" w:eastAsia="Times New Roman" w:hAnsiTheme="minorHAnsi" w:cstheme="minorHAnsi"/>
          <w:szCs w:val="20"/>
          <w:lang w:eastAsia="en-GB"/>
        </w:rPr>
      </w:pPr>
      <w:r>
        <w:rPr>
          <w:rFonts w:asciiTheme="minorHAnsi" w:eastAsia="Times New Roman" w:hAnsiTheme="minorHAnsi" w:cstheme="minorHAnsi"/>
          <w:szCs w:val="20"/>
          <w:lang w:eastAsia="en-GB"/>
        </w:rPr>
        <w:t xml:space="preserve">Understanding </w:t>
      </w:r>
      <w:r w:rsidR="002E1020">
        <w:rPr>
          <w:rFonts w:asciiTheme="minorHAnsi" w:eastAsia="Times New Roman" w:hAnsiTheme="minorHAnsi" w:cstheme="minorHAnsi"/>
          <w:szCs w:val="20"/>
          <w:lang w:eastAsia="en-GB"/>
        </w:rPr>
        <w:t xml:space="preserve">Your Child’s </w:t>
      </w:r>
      <w:r>
        <w:rPr>
          <w:rFonts w:asciiTheme="minorHAnsi" w:eastAsia="Times New Roman" w:hAnsiTheme="minorHAnsi" w:cstheme="minorHAnsi"/>
          <w:szCs w:val="20"/>
          <w:lang w:eastAsia="en-GB"/>
        </w:rPr>
        <w:t>Hearing Tests</w:t>
      </w:r>
    </w:p>
    <w:p w:rsidR="00BD0AFC" w:rsidRDefault="00206A50" w:rsidP="000770B1">
      <w:pPr>
        <w:spacing w:after="100" w:afterAutospacing="1" w:line="276" w:lineRule="auto"/>
        <w:rPr>
          <w:bCs/>
          <w:szCs w:val="24"/>
        </w:rPr>
      </w:pPr>
      <w:r w:rsidRPr="00206A50">
        <w:rPr>
          <w:bCs/>
          <w:szCs w:val="24"/>
        </w:rPr>
        <w:t>After birth, your child will have been offered a New</w:t>
      </w:r>
      <w:r w:rsidR="00B34746">
        <w:rPr>
          <w:bCs/>
          <w:szCs w:val="24"/>
        </w:rPr>
        <w:t>born hearing s</w:t>
      </w:r>
      <w:r w:rsidRPr="00206A50">
        <w:rPr>
          <w:bCs/>
          <w:szCs w:val="24"/>
        </w:rPr>
        <w:t>creen</w:t>
      </w:r>
      <w:r w:rsidR="00B34746">
        <w:rPr>
          <w:bCs/>
          <w:szCs w:val="24"/>
        </w:rPr>
        <w:t xml:space="preserve"> test as part of the Newborn hearing screening programme (NHSP)</w:t>
      </w:r>
      <w:r w:rsidR="00BD0AFC">
        <w:rPr>
          <w:bCs/>
          <w:szCs w:val="24"/>
        </w:rPr>
        <w:t xml:space="preserve">.  Further information about the NHSP can be found </w:t>
      </w:r>
      <w:hyperlink r:id="rId8" w:history="1">
        <w:r w:rsidR="00BD0AFC" w:rsidRPr="00D87792">
          <w:rPr>
            <w:rStyle w:val="Hyperlink"/>
            <w:bCs/>
            <w:szCs w:val="24"/>
          </w:rPr>
          <w:t>here</w:t>
        </w:r>
      </w:hyperlink>
      <w:r w:rsidR="00BD0AFC">
        <w:rPr>
          <w:bCs/>
          <w:szCs w:val="24"/>
        </w:rPr>
        <w:t xml:space="preserve">. </w:t>
      </w:r>
      <w:r w:rsidRPr="00206A50">
        <w:rPr>
          <w:bCs/>
          <w:szCs w:val="24"/>
        </w:rPr>
        <w:t xml:space="preserve"> </w:t>
      </w:r>
      <w:r w:rsidR="00BD0AFC">
        <w:rPr>
          <w:bCs/>
          <w:szCs w:val="24"/>
        </w:rPr>
        <w:t>There are two types of Newborn hearing screening tests.  These are:</w:t>
      </w:r>
    </w:p>
    <w:p w:rsidR="00BD0AFC" w:rsidRPr="00BD0AFC" w:rsidRDefault="00BD0AFC" w:rsidP="00BD0AFC">
      <w:pPr>
        <w:pStyle w:val="ListParagraph"/>
        <w:numPr>
          <w:ilvl w:val="0"/>
          <w:numId w:val="30"/>
        </w:numPr>
        <w:spacing w:after="100" w:afterAutospacing="1" w:line="276" w:lineRule="auto"/>
        <w:ind w:left="714" w:hanging="357"/>
        <w:rPr>
          <w:bCs/>
          <w:szCs w:val="24"/>
        </w:rPr>
      </w:pPr>
      <w:r w:rsidRPr="00BD0AFC">
        <w:rPr>
          <w:bCs/>
          <w:szCs w:val="24"/>
        </w:rPr>
        <w:t>Automated Otoacoustic Emission (AOAE) test</w:t>
      </w:r>
    </w:p>
    <w:p w:rsidR="00BD0AFC" w:rsidRPr="000770B1" w:rsidRDefault="00BD0AFC" w:rsidP="000770B1">
      <w:pPr>
        <w:pStyle w:val="ListParagraph"/>
        <w:numPr>
          <w:ilvl w:val="0"/>
          <w:numId w:val="30"/>
        </w:numPr>
        <w:spacing w:after="100" w:afterAutospacing="1" w:line="276" w:lineRule="auto"/>
        <w:ind w:left="714" w:hanging="357"/>
        <w:rPr>
          <w:bCs/>
          <w:szCs w:val="24"/>
        </w:rPr>
      </w:pPr>
      <w:r w:rsidRPr="00BD0AFC">
        <w:rPr>
          <w:bCs/>
          <w:szCs w:val="24"/>
        </w:rPr>
        <w:t>Automated Auditory Brainstem Response (AABR) test</w:t>
      </w:r>
    </w:p>
    <w:p w:rsidR="00BD0AFC" w:rsidRDefault="00D87792" w:rsidP="00D87792">
      <w:pPr>
        <w:spacing w:after="100" w:afterAutospacing="1" w:line="276" w:lineRule="auto"/>
        <w:rPr>
          <w:bCs/>
          <w:szCs w:val="24"/>
        </w:rPr>
      </w:pPr>
      <w:r>
        <w:rPr>
          <w:bCs/>
          <w:szCs w:val="24"/>
        </w:rPr>
        <w:t xml:space="preserve">These tests are painless and are usually completed when your baby is asleep. This </w:t>
      </w:r>
      <w:hyperlink r:id="rId9" w:history="1">
        <w:r w:rsidR="00045D88" w:rsidRPr="00045D88">
          <w:rPr>
            <w:rStyle w:val="Hyperlink"/>
            <w:bCs/>
            <w:szCs w:val="24"/>
          </w:rPr>
          <w:t>video</w:t>
        </w:r>
      </w:hyperlink>
      <w:r w:rsidR="00045D88">
        <w:rPr>
          <w:bCs/>
          <w:szCs w:val="24"/>
        </w:rPr>
        <w:t xml:space="preserve"> </w:t>
      </w:r>
      <w:r>
        <w:rPr>
          <w:bCs/>
          <w:szCs w:val="24"/>
        </w:rPr>
        <w:t>gives more info</w:t>
      </w:r>
      <w:r w:rsidR="00045D88">
        <w:rPr>
          <w:bCs/>
          <w:szCs w:val="24"/>
        </w:rPr>
        <w:t xml:space="preserve">rmation on these </w:t>
      </w:r>
      <w:r>
        <w:rPr>
          <w:bCs/>
          <w:szCs w:val="24"/>
        </w:rPr>
        <w:t>hearing tests.</w:t>
      </w:r>
    </w:p>
    <w:p w:rsidR="00206A50" w:rsidRPr="00206A50" w:rsidRDefault="00206A50" w:rsidP="000770B1">
      <w:pPr>
        <w:spacing w:after="100" w:afterAutospacing="1" w:line="276" w:lineRule="auto"/>
        <w:rPr>
          <w:bCs/>
          <w:szCs w:val="24"/>
        </w:rPr>
      </w:pPr>
      <w:r w:rsidRPr="00206A50">
        <w:rPr>
          <w:bCs/>
          <w:szCs w:val="24"/>
        </w:rPr>
        <w:t>If it seems likely that a baby has a hearing loss, s/he may be referred to an Ear, Nose and Throat (ENT) Specialist for further testing and on to the Audiology department.</w:t>
      </w:r>
    </w:p>
    <w:p w:rsidR="00045D88" w:rsidRDefault="00206A50" w:rsidP="000770B1">
      <w:pPr>
        <w:spacing w:after="100" w:afterAutospacing="1" w:line="276" w:lineRule="auto"/>
        <w:rPr>
          <w:bCs/>
          <w:szCs w:val="24"/>
        </w:rPr>
      </w:pPr>
      <w:r w:rsidRPr="00206A50">
        <w:rPr>
          <w:bCs/>
          <w:szCs w:val="24"/>
        </w:rPr>
        <w:t>The Audiologist will carry out a range of hearing tests, as your child grows. The initial</w:t>
      </w:r>
      <w:r w:rsidR="00045D88">
        <w:rPr>
          <w:bCs/>
          <w:szCs w:val="24"/>
        </w:rPr>
        <w:t xml:space="preserve"> NHSP</w:t>
      </w:r>
      <w:r w:rsidRPr="00206A50">
        <w:rPr>
          <w:bCs/>
          <w:szCs w:val="24"/>
        </w:rPr>
        <w:t xml:space="preserve"> tests are designed not to req</w:t>
      </w:r>
      <w:r w:rsidR="00045D88">
        <w:rPr>
          <w:bCs/>
          <w:szCs w:val="24"/>
        </w:rPr>
        <w:t>uire a response from your baby but as your child develops, they will be required to give varying behavioural responses.  The type of test conducted will depend on the individual child.  A general overview of the type of tests available are as follows:</w:t>
      </w:r>
    </w:p>
    <w:p w:rsidR="006418F3" w:rsidRPr="006418F3" w:rsidRDefault="00045D88" w:rsidP="006418F3">
      <w:pPr>
        <w:pStyle w:val="ListParagraph"/>
        <w:numPr>
          <w:ilvl w:val="0"/>
          <w:numId w:val="31"/>
        </w:numPr>
        <w:spacing w:after="240" w:line="276" w:lineRule="auto"/>
        <w:ind w:left="714" w:hanging="357"/>
        <w:contextualSpacing w:val="0"/>
        <w:rPr>
          <w:b/>
          <w:bCs/>
          <w:szCs w:val="24"/>
        </w:rPr>
      </w:pPr>
      <w:r w:rsidRPr="006418F3">
        <w:rPr>
          <w:b/>
          <w:bCs/>
          <w:szCs w:val="24"/>
        </w:rPr>
        <w:t>Visual Reinforcement Audiometry (VRA)</w:t>
      </w:r>
      <w:r w:rsidR="006418F3" w:rsidRPr="006418F3">
        <w:rPr>
          <w:b/>
          <w:bCs/>
          <w:szCs w:val="24"/>
        </w:rPr>
        <w:t xml:space="preserve">:  </w:t>
      </w:r>
      <w:r w:rsidR="006418F3" w:rsidRPr="006418F3">
        <w:rPr>
          <w:bCs/>
          <w:szCs w:val="24"/>
        </w:rPr>
        <w:t>Approximately between the ages of 6-36 months, VRA will require your child to react to a range of sounds usually by turning to look at the sound source.</w:t>
      </w:r>
    </w:p>
    <w:p w:rsidR="006418F3" w:rsidRPr="006418F3" w:rsidRDefault="006418F3" w:rsidP="006418F3">
      <w:pPr>
        <w:pStyle w:val="ListParagraph"/>
        <w:numPr>
          <w:ilvl w:val="0"/>
          <w:numId w:val="31"/>
        </w:numPr>
        <w:spacing w:after="240" w:line="276" w:lineRule="auto"/>
        <w:ind w:left="714" w:hanging="357"/>
        <w:contextualSpacing w:val="0"/>
        <w:rPr>
          <w:b/>
          <w:bCs/>
          <w:szCs w:val="24"/>
        </w:rPr>
      </w:pPr>
      <w:r w:rsidRPr="006418F3">
        <w:rPr>
          <w:b/>
          <w:bCs/>
          <w:szCs w:val="24"/>
        </w:rPr>
        <w:t xml:space="preserve">Play Audiometry:  </w:t>
      </w:r>
      <w:r w:rsidRPr="006418F3">
        <w:rPr>
          <w:bCs/>
          <w:szCs w:val="24"/>
        </w:rPr>
        <w:t>From around the age of 18 months until approximately 5 years old, your child’s hearing test may take the form of play audiometry whereby your child will be asked to perform a simple task when they hear the sound eg. stack a block or complete a puzzle.  The sound may be presented through headphones.</w:t>
      </w:r>
    </w:p>
    <w:p w:rsidR="006418F3" w:rsidRPr="006D10A8" w:rsidRDefault="006418F3" w:rsidP="00E67436">
      <w:pPr>
        <w:pStyle w:val="ListParagraph"/>
        <w:numPr>
          <w:ilvl w:val="0"/>
          <w:numId w:val="31"/>
        </w:numPr>
        <w:spacing w:after="240" w:line="276" w:lineRule="auto"/>
        <w:ind w:left="714" w:hanging="357"/>
        <w:contextualSpacing w:val="0"/>
        <w:rPr>
          <w:b/>
          <w:bCs/>
          <w:szCs w:val="24"/>
        </w:rPr>
      </w:pPr>
      <w:r>
        <w:rPr>
          <w:b/>
          <w:bCs/>
          <w:szCs w:val="24"/>
        </w:rPr>
        <w:t xml:space="preserve">Pure Tone Audiometry:  </w:t>
      </w:r>
      <w:r>
        <w:rPr>
          <w:bCs/>
          <w:szCs w:val="24"/>
        </w:rPr>
        <w:t xml:space="preserve">This type of testing is usually for older children and requires them to press a button when the sound is made through their headphones.  This helps to generate </w:t>
      </w:r>
      <w:r w:rsidR="006D10A8">
        <w:rPr>
          <w:bCs/>
          <w:szCs w:val="24"/>
        </w:rPr>
        <w:t>a picture of the frequencies that the child is able to access.  The sounds are gradually reduced to the quietest level that the child can hear.</w:t>
      </w:r>
    </w:p>
    <w:p w:rsidR="002E1020" w:rsidRPr="00380F5F" w:rsidRDefault="006D10A8" w:rsidP="002E1020">
      <w:pPr>
        <w:pStyle w:val="ListParagraph"/>
        <w:numPr>
          <w:ilvl w:val="0"/>
          <w:numId w:val="31"/>
        </w:numPr>
        <w:spacing w:after="240" w:line="276" w:lineRule="auto"/>
        <w:ind w:left="714" w:hanging="357"/>
        <w:contextualSpacing w:val="0"/>
        <w:rPr>
          <w:b/>
          <w:bCs/>
          <w:szCs w:val="24"/>
        </w:rPr>
      </w:pPr>
      <w:r>
        <w:rPr>
          <w:b/>
          <w:bCs/>
          <w:szCs w:val="24"/>
        </w:rPr>
        <w:t xml:space="preserve">Bone Conduction Test:  </w:t>
      </w:r>
      <w:r>
        <w:rPr>
          <w:bCs/>
          <w:szCs w:val="24"/>
        </w:rPr>
        <w:t>Bone Conduction Testing helps to ascertain the part of the ear that is causing the hearing loss.  A small band with a vibrating pad is placed on your child’s head.  As with Pure Tone Audiometry, the child will be required to press a button to indicate that they have heard the sound.</w:t>
      </w:r>
    </w:p>
    <w:p w:rsidR="00380F5F" w:rsidRDefault="00380F5F" w:rsidP="00380F5F">
      <w:pPr>
        <w:spacing w:after="240" w:line="276" w:lineRule="auto"/>
        <w:rPr>
          <w:b/>
          <w:bCs/>
          <w:szCs w:val="24"/>
        </w:rPr>
      </w:pPr>
    </w:p>
    <w:p w:rsidR="000770B1" w:rsidRDefault="000770B1" w:rsidP="002E1020">
      <w:pPr>
        <w:pStyle w:val="ListParagraph"/>
        <w:numPr>
          <w:ilvl w:val="0"/>
          <w:numId w:val="31"/>
        </w:numPr>
        <w:spacing w:after="240" w:line="276" w:lineRule="auto"/>
        <w:ind w:left="714" w:hanging="357"/>
        <w:contextualSpacing w:val="0"/>
        <w:rPr>
          <w:b/>
          <w:bCs/>
          <w:szCs w:val="24"/>
        </w:rPr>
        <w:sectPr w:rsidR="000770B1" w:rsidSect="009A5773">
          <w:pgSz w:w="11906" w:h="16838" w:code="9"/>
          <w:pgMar w:top="567" w:right="1134" w:bottom="907" w:left="1134" w:header="0" w:footer="709" w:gutter="0"/>
          <w:cols w:space="708"/>
          <w:docGrid w:linePitch="360"/>
        </w:sectPr>
      </w:pPr>
    </w:p>
    <w:p w:rsidR="00E67436" w:rsidRPr="002E1020" w:rsidRDefault="00E67436" w:rsidP="000770B1">
      <w:pPr>
        <w:pStyle w:val="ListParagraph"/>
        <w:numPr>
          <w:ilvl w:val="0"/>
          <w:numId w:val="31"/>
        </w:numPr>
        <w:spacing w:after="480" w:line="276" w:lineRule="auto"/>
        <w:ind w:left="714" w:hanging="357"/>
        <w:contextualSpacing w:val="0"/>
        <w:rPr>
          <w:b/>
          <w:bCs/>
          <w:szCs w:val="24"/>
        </w:rPr>
      </w:pPr>
      <w:r w:rsidRPr="002E1020">
        <w:rPr>
          <w:b/>
          <w:bCs/>
          <w:szCs w:val="24"/>
        </w:rPr>
        <w:lastRenderedPageBreak/>
        <w:t xml:space="preserve">Speech Audiometry:  </w:t>
      </w:r>
      <w:r w:rsidRPr="002E1020">
        <w:rPr>
          <w:bCs/>
          <w:szCs w:val="24"/>
        </w:rPr>
        <w:t xml:space="preserve">Speech Audiometry is often referred to as Speech Discrimination testing and is used to establish the child’s ability to discriminate between a range of speech sounds.  The most common Speech Discrimination test is the McCormick Toy Test, whereby children are asked to select a requested object from a range of objects placed in front of them.  The each object is paired with a similar sounding object eg. cup/duck, tree/key.  </w:t>
      </w:r>
      <w:r w:rsidR="002E1020" w:rsidRPr="002E1020">
        <w:rPr>
          <w:bCs/>
          <w:szCs w:val="24"/>
        </w:rPr>
        <w:t xml:space="preserve">This test determines the softest level that the child can both hear and discriminate speech. </w:t>
      </w:r>
    </w:p>
    <w:p w:rsidR="00206A50" w:rsidRDefault="00206A50" w:rsidP="000770B1">
      <w:pPr>
        <w:spacing w:after="100" w:afterAutospacing="1" w:line="276" w:lineRule="auto"/>
        <w:rPr>
          <w:bCs/>
          <w:szCs w:val="24"/>
        </w:rPr>
      </w:pPr>
      <w:r w:rsidRPr="00206A50">
        <w:rPr>
          <w:bCs/>
          <w:szCs w:val="24"/>
        </w:rPr>
        <w:t>Your child will likely continue to attend regular hearing tests, to help the Audiologist build up an increasingly accurate picture of your child’s hearing loss.</w:t>
      </w:r>
    </w:p>
    <w:p w:rsidR="00E67436" w:rsidRPr="00206A50" w:rsidRDefault="00E67436" w:rsidP="000770B1">
      <w:pPr>
        <w:spacing w:after="100" w:afterAutospacing="1" w:line="276" w:lineRule="auto"/>
        <w:rPr>
          <w:bCs/>
          <w:szCs w:val="24"/>
        </w:rPr>
      </w:pPr>
      <w:r>
        <w:rPr>
          <w:bCs/>
          <w:szCs w:val="24"/>
        </w:rPr>
        <w:t xml:space="preserve">The </w:t>
      </w:r>
      <w:hyperlink r:id="rId10" w:history="1">
        <w:r w:rsidRPr="00E67436">
          <w:rPr>
            <w:rStyle w:val="Hyperlink"/>
            <w:bCs/>
            <w:szCs w:val="24"/>
          </w:rPr>
          <w:t>Hearing.org</w:t>
        </w:r>
      </w:hyperlink>
      <w:r>
        <w:rPr>
          <w:bCs/>
          <w:szCs w:val="24"/>
        </w:rPr>
        <w:t xml:space="preserve"> website</w:t>
      </w:r>
      <w:r w:rsidR="002E1020">
        <w:rPr>
          <w:bCs/>
          <w:szCs w:val="24"/>
        </w:rPr>
        <w:t xml:space="preserve"> and </w:t>
      </w:r>
      <w:hyperlink r:id="rId11" w:history="1">
        <w:r w:rsidR="002E1020" w:rsidRPr="002E1020">
          <w:rPr>
            <w:rStyle w:val="Hyperlink"/>
            <w:bCs/>
            <w:szCs w:val="24"/>
          </w:rPr>
          <w:t>Beacon Audiology</w:t>
        </w:r>
      </w:hyperlink>
      <w:r w:rsidR="002E1020">
        <w:rPr>
          <w:bCs/>
          <w:szCs w:val="24"/>
        </w:rPr>
        <w:t xml:space="preserve"> websites have </w:t>
      </w:r>
      <w:r>
        <w:rPr>
          <w:bCs/>
          <w:szCs w:val="24"/>
        </w:rPr>
        <w:t>link</w:t>
      </w:r>
      <w:r w:rsidR="002E1020">
        <w:rPr>
          <w:bCs/>
          <w:szCs w:val="24"/>
        </w:rPr>
        <w:t xml:space="preserve">s to </w:t>
      </w:r>
      <w:r>
        <w:rPr>
          <w:bCs/>
          <w:szCs w:val="24"/>
        </w:rPr>
        <w:t>video</w:t>
      </w:r>
      <w:r w:rsidR="002E1020">
        <w:rPr>
          <w:bCs/>
          <w:szCs w:val="24"/>
        </w:rPr>
        <w:t>s</w:t>
      </w:r>
      <w:r>
        <w:rPr>
          <w:bCs/>
          <w:szCs w:val="24"/>
        </w:rPr>
        <w:t xml:space="preserve"> which </w:t>
      </w:r>
      <w:r w:rsidR="002E1020">
        <w:rPr>
          <w:bCs/>
          <w:szCs w:val="24"/>
        </w:rPr>
        <w:t>outline</w:t>
      </w:r>
      <w:r>
        <w:rPr>
          <w:bCs/>
          <w:szCs w:val="24"/>
        </w:rPr>
        <w:t xml:space="preserve"> each of the hearing tests that your child may encounter as they develop.</w:t>
      </w:r>
    </w:p>
    <w:p w:rsidR="000770B1" w:rsidRDefault="002E1020" w:rsidP="000770B1">
      <w:pPr>
        <w:spacing w:after="960" w:line="276" w:lineRule="auto"/>
        <w:rPr>
          <w:bCs/>
          <w:szCs w:val="24"/>
        </w:rPr>
      </w:pPr>
      <w:r>
        <w:rPr>
          <w:bCs/>
          <w:szCs w:val="24"/>
        </w:rPr>
        <w:t>The National Deaf Children’</w:t>
      </w:r>
      <w:r w:rsidR="00380F5F">
        <w:rPr>
          <w:bCs/>
          <w:szCs w:val="24"/>
        </w:rPr>
        <w:t xml:space="preserve">s Society website has information on each of </w:t>
      </w:r>
      <w:r>
        <w:rPr>
          <w:bCs/>
          <w:szCs w:val="24"/>
        </w:rPr>
        <w:t xml:space="preserve">the various hearing tests.  You can find the </w:t>
      </w:r>
      <w:hyperlink r:id="rId12" w:history="1">
        <w:r w:rsidRPr="002E1020">
          <w:rPr>
            <w:rStyle w:val="Hyperlink"/>
            <w:bCs/>
            <w:szCs w:val="24"/>
          </w:rPr>
          <w:t>link</w:t>
        </w:r>
      </w:hyperlink>
      <w:r>
        <w:rPr>
          <w:bCs/>
          <w:szCs w:val="24"/>
        </w:rPr>
        <w:t xml:space="preserve"> here to access the information.  They have also </w:t>
      </w:r>
      <w:r w:rsidR="00380F5F">
        <w:rPr>
          <w:bCs/>
          <w:szCs w:val="24"/>
        </w:rPr>
        <w:t>produced</w:t>
      </w:r>
      <w:r>
        <w:rPr>
          <w:bCs/>
          <w:szCs w:val="24"/>
        </w:rPr>
        <w:t xml:space="preserve"> a downloadable document entitled ‘Understanding Your Child’s Hearing Test’.  You can find the link </w:t>
      </w:r>
      <w:hyperlink r:id="rId13" w:history="1">
        <w:r w:rsidRPr="002E1020">
          <w:rPr>
            <w:rStyle w:val="Hyperlink"/>
            <w:bCs/>
            <w:szCs w:val="24"/>
          </w:rPr>
          <w:t>here</w:t>
        </w:r>
      </w:hyperlink>
      <w:r>
        <w:rPr>
          <w:bCs/>
          <w:szCs w:val="24"/>
        </w:rPr>
        <w:t xml:space="preserve"> to access the document. </w:t>
      </w:r>
    </w:p>
    <w:p w:rsidR="000770B1" w:rsidRPr="000770B1" w:rsidRDefault="000770B1" w:rsidP="000770B1">
      <w:pPr>
        <w:spacing w:after="960" w:line="276" w:lineRule="auto"/>
        <w:ind w:left="284" w:hanging="284"/>
        <w:rPr>
          <w:bCs/>
          <w:szCs w:val="24"/>
        </w:rPr>
      </w:pPr>
      <w:r w:rsidRPr="000770B1">
        <w:rPr>
          <w:rFonts w:cstheme="minorHAnsi"/>
          <w:bCs/>
          <w:szCs w:val="24"/>
        </w:rPr>
        <w:t>*</w:t>
      </w:r>
      <w:r>
        <w:rPr>
          <w:rFonts w:cstheme="minorHAnsi"/>
          <w:szCs w:val="24"/>
        </w:rPr>
        <w:t xml:space="preserve">  </w:t>
      </w:r>
      <w:r w:rsidRPr="000770B1">
        <w:rPr>
          <w:rFonts w:cstheme="minorHAnsi"/>
          <w:szCs w:val="24"/>
        </w:rPr>
        <w:t>The Education Authority Sensory Service is not responsible for the content of the resources</w:t>
      </w:r>
      <w:r>
        <w:rPr>
          <w:rFonts w:cstheme="minorHAnsi"/>
          <w:szCs w:val="24"/>
        </w:rPr>
        <w:t xml:space="preserve"> </w:t>
      </w:r>
      <w:r w:rsidRPr="000770B1">
        <w:rPr>
          <w:rFonts w:cstheme="minorHAnsi"/>
          <w:szCs w:val="24"/>
        </w:rPr>
        <w:t>linked on this page nor does it constitute endorsement</w:t>
      </w:r>
      <w:r>
        <w:rPr>
          <w:rFonts w:cstheme="minorHAnsi"/>
          <w:szCs w:val="24"/>
        </w:rPr>
        <w:t>.</w:t>
      </w:r>
    </w:p>
    <w:p w:rsidR="00206A50" w:rsidRDefault="00206A50" w:rsidP="000770B1">
      <w:pPr>
        <w:spacing w:after="960" w:line="276" w:lineRule="auto"/>
        <w:rPr>
          <w:bCs/>
          <w:szCs w:val="24"/>
        </w:rPr>
      </w:pPr>
    </w:p>
    <w:p w:rsidR="00D10706" w:rsidRPr="00D10706" w:rsidRDefault="000C01E2" w:rsidP="00BB353C">
      <w:pPr>
        <w:spacing w:after="240"/>
        <w:rPr>
          <w:bCs/>
          <w:szCs w:val="24"/>
        </w:rPr>
      </w:pPr>
      <w:r w:rsidRPr="000C01E2">
        <w:rPr>
          <w:bCs/>
          <w:szCs w:val="24"/>
        </w:rPr>
        <w:t xml:space="preserve">For further advice please contact the Sensory Service via phone:  028 25 661 258 or email:  </w:t>
      </w:r>
      <w:r w:rsidRPr="000C01E2">
        <w:rPr>
          <w:bCs/>
          <w:color w:val="0563C1"/>
          <w:szCs w:val="24"/>
          <w:u w:val="single" w:color="0563C1"/>
        </w:rPr>
        <w:t>sensoryservice@eani.org.uk</w:t>
      </w:r>
      <w:r w:rsidRPr="000C01E2">
        <w:rPr>
          <w:bCs/>
          <w:szCs w:val="24"/>
        </w:rPr>
        <w:t xml:space="preserve"> </w:t>
      </w:r>
    </w:p>
    <w:sectPr w:rsidR="00D10706" w:rsidRPr="00D10706" w:rsidSect="000770B1">
      <w:pgSz w:w="11906" w:h="16838" w:code="9"/>
      <w:pgMar w:top="1134" w:right="1134" w:bottom="90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B4A" w:rsidRDefault="004C7B4A" w:rsidP="00862F4A">
      <w:r>
        <w:separator/>
      </w:r>
    </w:p>
  </w:endnote>
  <w:endnote w:type="continuationSeparator" w:id="0">
    <w:p w:rsidR="004C7B4A" w:rsidRDefault="004C7B4A" w:rsidP="0086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B4A" w:rsidRDefault="004C7B4A" w:rsidP="00862F4A">
      <w:r>
        <w:separator/>
      </w:r>
    </w:p>
  </w:footnote>
  <w:footnote w:type="continuationSeparator" w:id="0">
    <w:p w:rsidR="004C7B4A" w:rsidRDefault="004C7B4A" w:rsidP="00862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E23F58"/>
    <w:multiLevelType w:val="hybridMultilevel"/>
    <w:tmpl w:val="BED6C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1B8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B02848"/>
    <w:multiLevelType w:val="hybridMultilevel"/>
    <w:tmpl w:val="00306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94C4C"/>
    <w:multiLevelType w:val="hybridMultilevel"/>
    <w:tmpl w:val="76A63C8C"/>
    <w:lvl w:ilvl="0" w:tplc="20CCA8B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88AC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2BBA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835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845E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CAFE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763F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A77D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288C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D0617E"/>
    <w:multiLevelType w:val="hybridMultilevel"/>
    <w:tmpl w:val="B36E1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F2C5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6E66FB"/>
    <w:multiLevelType w:val="hybridMultilevel"/>
    <w:tmpl w:val="2AC2A952"/>
    <w:lvl w:ilvl="0" w:tplc="04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A1BB8"/>
    <w:multiLevelType w:val="hybridMultilevel"/>
    <w:tmpl w:val="5386A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A0136"/>
    <w:multiLevelType w:val="hybridMultilevel"/>
    <w:tmpl w:val="25E64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87A1B"/>
    <w:multiLevelType w:val="multilevel"/>
    <w:tmpl w:val="578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094690"/>
    <w:multiLevelType w:val="multilevel"/>
    <w:tmpl w:val="ACF8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FC47B0"/>
    <w:multiLevelType w:val="hybridMultilevel"/>
    <w:tmpl w:val="E04A0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06514"/>
    <w:multiLevelType w:val="hybridMultilevel"/>
    <w:tmpl w:val="FD4CD378"/>
    <w:lvl w:ilvl="0" w:tplc="2E5CF4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89F9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62CE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EE7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EABD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A58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0A5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C6AC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8BD4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FB633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C1C3C42"/>
    <w:multiLevelType w:val="hybridMultilevel"/>
    <w:tmpl w:val="EBE0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5392F"/>
    <w:multiLevelType w:val="hybridMultilevel"/>
    <w:tmpl w:val="75408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45BF2"/>
    <w:multiLevelType w:val="hybridMultilevel"/>
    <w:tmpl w:val="345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33D4E"/>
    <w:multiLevelType w:val="hybridMultilevel"/>
    <w:tmpl w:val="1512A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B4779"/>
    <w:multiLevelType w:val="hybridMultilevel"/>
    <w:tmpl w:val="5E80B676"/>
    <w:lvl w:ilvl="0" w:tplc="6F72C07A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275B4"/>
    <w:multiLevelType w:val="hybridMultilevel"/>
    <w:tmpl w:val="A322F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37CD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B103945"/>
    <w:multiLevelType w:val="multilevel"/>
    <w:tmpl w:val="76C2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FAE6223"/>
    <w:multiLevelType w:val="hybridMultilevel"/>
    <w:tmpl w:val="3A04F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82975"/>
    <w:multiLevelType w:val="hybridMultilevel"/>
    <w:tmpl w:val="557E2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D0BF2"/>
    <w:multiLevelType w:val="hybridMultilevel"/>
    <w:tmpl w:val="C5D878FC"/>
    <w:lvl w:ilvl="0" w:tplc="ED92A0C0">
      <w:start w:val="1"/>
      <w:numFmt w:val="bullet"/>
      <w:lvlText w:val="•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C7F2A">
      <w:start w:val="1"/>
      <w:numFmt w:val="bullet"/>
      <w:lvlText w:val="o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6A250">
      <w:start w:val="1"/>
      <w:numFmt w:val="bullet"/>
      <w:lvlText w:val="▪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8126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1C6238">
      <w:start w:val="1"/>
      <w:numFmt w:val="bullet"/>
      <w:lvlText w:val="o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80D78">
      <w:start w:val="1"/>
      <w:numFmt w:val="bullet"/>
      <w:lvlText w:val="▪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4CCF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EA2D74">
      <w:start w:val="1"/>
      <w:numFmt w:val="bullet"/>
      <w:lvlText w:val="o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E425E">
      <w:start w:val="1"/>
      <w:numFmt w:val="bullet"/>
      <w:lvlText w:val="▪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A132D2"/>
    <w:multiLevelType w:val="multilevel"/>
    <w:tmpl w:val="9D20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C94318"/>
    <w:multiLevelType w:val="hybridMultilevel"/>
    <w:tmpl w:val="5874B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1750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65F614E"/>
    <w:multiLevelType w:val="hybridMultilevel"/>
    <w:tmpl w:val="67B87DB8"/>
    <w:lvl w:ilvl="0" w:tplc="8CA64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41D8C"/>
    <w:multiLevelType w:val="hybridMultilevel"/>
    <w:tmpl w:val="18886562"/>
    <w:lvl w:ilvl="0" w:tplc="8CA64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C242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22"/>
  </w:num>
  <w:num w:numId="3">
    <w:abstractNumId w:val="11"/>
  </w:num>
  <w:num w:numId="4">
    <w:abstractNumId w:val="10"/>
  </w:num>
  <w:num w:numId="5">
    <w:abstractNumId w:val="23"/>
  </w:num>
  <w:num w:numId="6">
    <w:abstractNumId w:val="30"/>
  </w:num>
  <w:num w:numId="7">
    <w:abstractNumId w:val="29"/>
  </w:num>
  <w:num w:numId="8">
    <w:abstractNumId w:val="15"/>
  </w:num>
  <w:num w:numId="9">
    <w:abstractNumId w:val="13"/>
  </w:num>
  <w:num w:numId="10">
    <w:abstractNumId w:val="4"/>
  </w:num>
  <w:num w:numId="11">
    <w:abstractNumId w:val="25"/>
  </w:num>
  <w:num w:numId="12">
    <w:abstractNumId w:val="0"/>
  </w:num>
  <w:num w:numId="13">
    <w:abstractNumId w:val="17"/>
  </w:num>
  <w:num w:numId="14">
    <w:abstractNumId w:val="9"/>
  </w:num>
  <w:num w:numId="15">
    <w:abstractNumId w:val="2"/>
  </w:num>
  <w:num w:numId="16">
    <w:abstractNumId w:val="3"/>
  </w:num>
  <w:num w:numId="17">
    <w:abstractNumId w:val="31"/>
  </w:num>
  <w:num w:numId="18">
    <w:abstractNumId w:val="12"/>
  </w:num>
  <w:num w:numId="19">
    <w:abstractNumId w:val="21"/>
  </w:num>
  <w:num w:numId="20">
    <w:abstractNumId w:val="14"/>
  </w:num>
  <w:num w:numId="21">
    <w:abstractNumId w:val="6"/>
  </w:num>
  <w:num w:numId="22">
    <w:abstractNumId w:val="28"/>
  </w:num>
  <w:num w:numId="23">
    <w:abstractNumId w:val="7"/>
  </w:num>
  <w:num w:numId="24">
    <w:abstractNumId w:val="8"/>
  </w:num>
  <w:num w:numId="25">
    <w:abstractNumId w:val="5"/>
  </w:num>
  <w:num w:numId="26">
    <w:abstractNumId w:val="27"/>
  </w:num>
  <w:num w:numId="27">
    <w:abstractNumId w:val="18"/>
  </w:num>
  <w:num w:numId="28">
    <w:abstractNumId w:val="20"/>
  </w:num>
  <w:num w:numId="29">
    <w:abstractNumId w:val="24"/>
  </w:num>
  <w:num w:numId="30">
    <w:abstractNumId w:val="16"/>
  </w:num>
  <w:num w:numId="31">
    <w:abstractNumId w:val="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515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33"/>
    <w:rsid w:val="00045D88"/>
    <w:rsid w:val="000744D7"/>
    <w:rsid w:val="000770B1"/>
    <w:rsid w:val="000C01E2"/>
    <w:rsid w:val="000E3CB2"/>
    <w:rsid w:val="0014750C"/>
    <w:rsid w:val="00197404"/>
    <w:rsid w:val="001A03A8"/>
    <w:rsid w:val="001A4751"/>
    <w:rsid w:val="001E560A"/>
    <w:rsid w:val="00206A50"/>
    <w:rsid w:val="00206C15"/>
    <w:rsid w:val="002431FD"/>
    <w:rsid w:val="002618F9"/>
    <w:rsid w:val="002754DA"/>
    <w:rsid w:val="002C591E"/>
    <w:rsid w:val="002E1020"/>
    <w:rsid w:val="002F5ECB"/>
    <w:rsid w:val="0036033C"/>
    <w:rsid w:val="00375CB2"/>
    <w:rsid w:val="0038010A"/>
    <w:rsid w:val="00380F5F"/>
    <w:rsid w:val="003C338F"/>
    <w:rsid w:val="0045163F"/>
    <w:rsid w:val="004548ED"/>
    <w:rsid w:val="004676E1"/>
    <w:rsid w:val="004732BA"/>
    <w:rsid w:val="00475A1F"/>
    <w:rsid w:val="004A3DA9"/>
    <w:rsid w:val="004C3413"/>
    <w:rsid w:val="004C7B4A"/>
    <w:rsid w:val="005127ED"/>
    <w:rsid w:val="0054049A"/>
    <w:rsid w:val="005467B7"/>
    <w:rsid w:val="00570552"/>
    <w:rsid w:val="005762B4"/>
    <w:rsid w:val="005A0097"/>
    <w:rsid w:val="005A099A"/>
    <w:rsid w:val="005A5190"/>
    <w:rsid w:val="006418F3"/>
    <w:rsid w:val="006468CC"/>
    <w:rsid w:val="00661B2A"/>
    <w:rsid w:val="006A7AB1"/>
    <w:rsid w:val="006D10A8"/>
    <w:rsid w:val="006F4AA6"/>
    <w:rsid w:val="0077477C"/>
    <w:rsid w:val="007757EA"/>
    <w:rsid w:val="00775972"/>
    <w:rsid w:val="007A4596"/>
    <w:rsid w:val="007A63EC"/>
    <w:rsid w:val="007A7BE0"/>
    <w:rsid w:val="008039A1"/>
    <w:rsid w:val="00844BB7"/>
    <w:rsid w:val="00862F4A"/>
    <w:rsid w:val="00870164"/>
    <w:rsid w:val="008820D9"/>
    <w:rsid w:val="0088270E"/>
    <w:rsid w:val="008846FB"/>
    <w:rsid w:val="0089062A"/>
    <w:rsid w:val="008A2791"/>
    <w:rsid w:val="008E1301"/>
    <w:rsid w:val="008F0456"/>
    <w:rsid w:val="00912A33"/>
    <w:rsid w:val="009200D2"/>
    <w:rsid w:val="00922769"/>
    <w:rsid w:val="00932D95"/>
    <w:rsid w:val="00955F25"/>
    <w:rsid w:val="00962A96"/>
    <w:rsid w:val="009A5773"/>
    <w:rsid w:val="009F3724"/>
    <w:rsid w:val="00A060C1"/>
    <w:rsid w:val="00A40933"/>
    <w:rsid w:val="00A41358"/>
    <w:rsid w:val="00A974B6"/>
    <w:rsid w:val="00AB77F0"/>
    <w:rsid w:val="00AC7B0B"/>
    <w:rsid w:val="00AD12F2"/>
    <w:rsid w:val="00B01D2A"/>
    <w:rsid w:val="00B24DD1"/>
    <w:rsid w:val="00B34746"/>
    <w:rsid w:val="00B910AA"/>
    <w:rsid w:val="00BB353C"/>
    <w:rsid w:val="00BD0AFC"/>
    <w:rsid w:val="00C11827"/>
    <w:rsid w:val="00C22F7B"/>
    <w:rsid w:val="00C77DFA"/>
    <w:rsid w:val="00C87395"/>
    <w:rsid w:val="00CA7E7C"/>
    <w:rsid w:val="00CD531D"/>
    <w:rsid w:val="00CE3F4A"/>
    <w:rsid w:val="00D10706"/>
    <w:rsid w:val="00D87792"/>
    <w:rsid w:val="00D91D8B"/>
    <w:rsid w:val="00DB1912"/>
    <w:rsid w:val="00DD0E7E"/>
    <w:rsid w:val="00DF4034"/>
    <w:rsid w:val="00E34F6F"/>
    <w:rsid w:val="00E67436"/>
    <w:rsid w:val="00E77189"/>
    <w:rsid w:val="00EA2418"/>
    <w:rsid w:val="00EB26A5"/>
    <w:rsid w:val="00EB7237"/>
    <w:rsid w:val="00EE3940"/>
    <w:rsid w:val="00F27870"/>
    <w:rsid w:val="00F7203E"/>
    <w:rsid w:val="00F73CBD"/>
    <w:rsid w:val="00F77575"/>
    <w:rsid w:val="00FB1A35"/>
    <w:rsid w:val="00FB2409"/>
    <w:rsid w:val="00FD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DB4EC99"/>
  <w15:chartTrackingRefBased/>
  <w15:docId w15:val="{98D7152F-6F7C-412E-9F06-2672D234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40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5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933"/>
    <w:pPr>
      <w:keepNext/>
      <w:keepLines/>
      <w:spacing w:before="40"/>
      <w:outlineLvl w:val="1"/>
    </w:pPr>
    <w:rPr>
      <w:rFonts w:ascii="Calibri" w:eastAsiaTheme="majorEastAsia" w:hAnsi="Calibri" w:cstheme="majorBidi"/>
      <w:b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1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049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12A3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912A33"/>
  </w:style>
  <w:style w:type="character" w:customStyle="1" w:styleId="eop">
    <w:name w:val="eop"/>
    <w:basedOn w:val="DefaultParagraphFont"/>
    <w:rsid w:val="00912A33"/>
  </w:style>
  <w:style w:type="paragraph" w:styleId="Header">
    <w:name w:val="header"/>
    <w:basedOn w:val="Normal"/>
    <w:link w:val="HeaderChar"/>
    <w:uiPriority w:val="99"/>
    <w:unhideWhenUsed/>
    <w:rsid w:val="00862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F4A"/>
  </w:style>
  <w:style w:type="paragraph" w:styleId="Footer">
    <w:name w:val="footer"/>
    <w:basedOn w:val="Normal"/>
    <w:link w:val="FooterChar"/>
    <w:uiPriority w:val="99"/>
    <w:unhideWhenUsed/>
    <w:rsid w:val="00862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F4A"/>
  </w:style>
  <w:style w:type="paragraph" w:styleId="BalloonText">
    <w:name w:val="Balloon Text"/>
    <w:basedOn w:val="Normal"/>
    <w:link w:val="BalloonTextChar"/>
    <w:uiPriority w:val="99"/>
    <w:semiHidden/>
    <w:unhideWhenUsed/>
    <w:rsid w:val="00775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03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59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0933"/>
    <w:rPr>
      <w:rFonts w:ascii="Calibri" w:eastAsiaTheme="majorEastAsia" w:hAnsi="Calibri" w:cstheme="majorBidi"/>
      <w:b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431FD"/>
    <w:rPr>
      <w:rFonts w:asciiTheme="majorHAnsi" w:eastAsiaTheme="majorEastAsia" w:hAnsiTheme="majorHAnsi" w:cstheme="majorBidi"/>
      <w:b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4049A"/>
    <w:rPr>
      <w:rFonts w:asciiTheme="majorHAnsi" w:eastAsiaTheme="majorEastAsia" w:hAnsiTheme="majorHAnsi" w:cstheme="majorBidi"/>
      <w:b/>
      <w:iCs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5467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67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5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97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9062A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US"/>
    </w:rPr>
  </w:style>
  <w:style w:type="table" w:styleId="TableGrid">
    <w:name w:val="Table Grid"/>
    <w:basedOn w:val="TableNormal"/>
    <w:uiPriority w:val="39"/>
    <w:rsid w:val="00890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A241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health.hscni.net/sites/default/files/2021-03/Your%20baby%27s%20hearing%20screen%20English%200321.pdf" TargetMode="External"/><Relationship Id="rId13" Type="http://schemas.openxmlformats.org/officeDocument/2006/relationships/hyperlink" Target="https://www.ndcs.org.uk/documents-and-resources/understanding-your-childs-hearing-test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ndcs.org.uk/information-and-support/childhood-deafness/hearing-tes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aconaudiology.com/diagnostic-audiology/child-heari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abyhearing.org/hearing-tests-to-expect-as-your-child-gro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.uk/conditions/baby/newborn-screening/hearing-tes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Understanding Hearing Tests</vt:lpstr>
      <vt:lpstr>Understanding Your Child’s Hearing Tests</vt:lpstr>
    </vt:vector>
  </TitlesOfParts>
  <Company>EANI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Hearing Tests</dc:title>
  <dc:subject>Hearing Tests</dc:subject>
  <dc:creator>Sensory Service</dc:creator>
  <cp:keywords>Audiogram, Thresholds, Hearing Tests</cp:keywords>
  <dc:description>Outline of the various hearing tests available</dc:description>
  <cp:lastModifiedBy>Deborah Hutchinson</cp:lastModifiedBy>
  <cp:revision>3</cp:revision>
  <cp:lastPrinted>2021-03-11T13:31:00Z</cp:lastPrinted>
  <dcterms:created xsi:type="dcterms:W3CDTF">2021-05-13T17:08:00Z</dcterms:created>
  <dcterms:modified xsi:type="dcterms:W3CDTF">2021-06-30T11:00:00Z</dcterms:modified>
  <cp:category>Audiology</cp:category>
</cp:coreProperties>
</file>